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947258" w14:textId="77777777" w:rsidR="00C813D7" w:rsidRPr="00C813D7" w:rsidRDefault="00C42DD9" w:rsidP="00C813D7">
      <w:pPr>
        <w:pBdr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pBdr>
        <w:shd w:val="clear" w:color="auto" w:fill="F2DBDB"/>
        <w:spacing w:before="480" w:after="100" w:line="269" w:lineRule="auto"/>
        <w:contextualSpacing/>
        <w:outlineLvl w:val="0"/>
        <w:rPr>
          <w:rFonts w:ascii="Georgia" w:eastAsia="Times New Roman" w:hAnsi="Georgia" w:cs="Times New Roman"/>
          <w:b/>
          <w:bCs/>
          <w:i/>
          <w:iCs/>
          <w:color w:val="622423"/>
          <w:sz w:val="28"/>
        </w:rPr>
      </w:pPr>
      <w:r>
        <w:rPr>
          <w:rFonts w:ascii="Georgia" w:eastAsia="Times New Roman" w:hAnsi="Georgia" w:cs="Times New Roman"/>
          <w:b/>
          <w:bCs/>
          <w:i/>
          <w:iCs/>
          <w:color w:val="622423"/>
          <w:sz w:val="44"/>
        </w:rPr>
        <w:t>Pupil Premium Funding</w:t>
      </w:r>
    </w:p>
    <w:p w14:paraId="71F38171" w14:textId="77777777" w:rsidR="00C813D7" w:rsidRDefault="00C813D7" w:rsidP="00C813D7">
      <w:pPr>
        <w:spacing w:after="200" w:line="360" w:lineRule="auto"/>
        <w:rPr>
          <w:rFonts w:ascii="Comic Sans MS" w:eastAsia="Times New Roman" w:hAnsi="Comic Sans MS" w:cs="Times New Roman"/>
          <w:i/>
          <w:iCs/>
          <w:sz w:val="24"/>
          <w:szCs w:val="24"/>
          <w:lang w:val="en-US"/>
        </w:rPr>
      </w:pPr>
    </w:p>
    <w:p w14:paraId="0CF9FAF3" w14:textId="791684D2" w:rsidR="00C42DD9" w:rsidRPr="00C42DD9" w:rsidRDefault="00C42DD9" w:rsidP="0079090C">
      <w:pPr>
        <w:spacing w:after="200" w:line="360" w:lineRule="auto"/>
        <w:rPr>
          <w:rFonts w:ascii="Comic Sans MS" w:eastAsia="Times New Roman" w:hAnsi="Comic Sans MS" w:cs="Times New Roman"/>
          <w:i/>
          <w:iCs/>
          <w:sz w:val="24"/>
          <w:szCs w:val="24"/>
          <w:lang w:val="en-US"/>
        </w:rPr>
      </w:pPr>
      <w:r>
        <w:rPr>
          <w:rFonts w:ascii="Calibri" w:hAnsi="Calibri"/>
        </w:rPr>
        <w:t xml:space="preserve"> </w:t>
      </w:r>
      <w:r>
        <w:rPr>
          <w:rFonts w:ascii="Calibri" w:hAnsi="Calibri"/>
        </w:rPr>
        <w:br/>
      </w:r>
    </w:p>
    <w:p w14:paraId="6D1CE82F" w14:textId="57FFA512" w:rsidR="00C813D7" w:rsidRDefault="00C42DD9" w:rsidP="00C42DD9">
      <w:pPr>
        <w:spacing w:after="200" w:line="360" w:lineRule="auto"/>
        <w:rPr>
          <w:rFonts w:ascii="Comic Sans MS" w:eastAsia="Times New Roman" w:hAnsi="Comic Sans MS" w:cs="Times New Roman"/>
          <w:i/>
          <w:iCs/>
          <w:sz w:val="24"/>
          <w:szCs w:val="24"/>
          <w:lang w:val="en-US"/>
        </w:rPr>
      </w:pPr>
      <w:r>
        <w:rPr>
          <w:rFonts w:ascii="Comic Sans MS" w:eastAsia="Times New Roman" w:hAnsi="Comic Sans MS" w:cs="Times New Roman"/>
          <w:i/>
          <w:iCs/>
          <w:sz w:val="24"/>
          <w:szCs w:val="24"/>
          <w:lang w:val="en-US"/>
        </w:rPr>
        <w:tab/>
      </w:r>
      <w:r w:rsidR="00D07D3E">
        <w:rPr>
          <w:rFonts w:ascii="Comic Sans MS" w:eastAsia="Times New Roman" w:hAnsi="Comic Sans MS" w:cs="Times New Roman"/>
          <w:i/>
          <w:iCs/>
          <w:sz w:val="24"/>
          <w:szCs w:val="24"/>
          <w:lang w:val="en-US"/>
        </w:rPr>
        <w:t xml:space="preserve">The Early Years Pupil Premium has been introduced by the Government and pays early years providers an additional £300 per financial year for each eligible 3 and </w:t>
      </w:r>
      <w:proofErr w:type="gramStart"/>
      <w:r w:rsidR="00D07D3E">
        <w:rPr>
          <w:rFonts w:ascii="Comic Sans MS" w:eastAsia="Times New Roman" w:hAnsi="Comic Sans MS" w:cs="Times New Roman"/>
          <w:i/>
          <w:iCs/>
          <w:sz w:val="24"/>
          <w:szCs w:val="24"/>
          <w:lang w:val="en-US"/>
        </w:rPr>
        <w:t>4 year old</w:t>
      </w:r>
      <w:proofErr w:type="gramEnd"/>
      <w:r w:rsidR="00D07D3E">
        <w:rPr>
          <w:rFonts w:ascii="Comic Sans MS" w:eastAsia="Times New Roman" w:hAnsi="Comic Sans MS" w:cs="Times New Roman"/>
          <w:i/>
          <w:iCs/>
          <w:sz w:val="24"/>
          <w:szCs w:val="24"/>
          <w:lang w:val="en-US"/>
        </w:rPr>
        <w:t xml:space="preserve"> child who takes up their full 15 hour entitlement.  The funding follows the child and goes to all early </w:t>
      </w:r>
      <w:proofErr w:type="gramStart"/>
      <w:r w:rsidR="00D07D3E">
        <w:rPr>
          <w:rFonts w:ascii="Comic Sans MS" w:eastAsia="Times New Roman" w:hAnsi="Comic Sans MS" w:cs="Times New Roman"/>
          <w:i/>
          <w:iCs/>
          <w:sz w:val="24"/>
          <w:szCs w:val="24"/>
          <w:lang w:val="en-US"/>
        </w:rPr>
        <w:t>years</w:t>
      </w:r>
      <w:proofErr w:type="gramEnd"/>
      <w:r w:rsidR="00D07D3E">
        <w:rPr>
          <w:rFonts w:ascii="Comic Sans MS" w:eastAsia="Times New Roman" w:hAnsi="Comic Sans MS" w:cs="Times New Roman"/>
          <w:i/>
          <w:iCs/>
          <w:sz w:val="24"/>
          <w:szCs w:val="24"/>
          <w:lang w:val="en-US"/>
        </w:rPr>
        <w:t xml:space="preserve"> providers that are delivering the funded early education entitlement.</w:t>
      </w:r>
    </w:p>
    <w:p w14:paraId="056C9270" w14:textId="31DBA81B" w:rsidR="00D07D3E" w:rsidRDefault="00D07D3E" w:rsidP="00C42DD9">
      <w:pPr>
        <w:spacing w:after="200" w:line="360" w:lineRule="auto"/>
        <w:rPr>
          <w:rFonts w:ascii="Comic Sans MS" w:eastAsia="Times New Roman" w:hAnsi="Comic Sans MS" w:cs="Times New Roman"/>
          <w:b/>
          <w:i/>
          <w:iCs/>
          <w:sz w:val="24"/>
          <w:szCs w:val="24"/>
          <w:lang w:val="en-US"/>
        </w:rPr>
      </w:pPr>
      <w:r>
        <w:rPr>
          <w:rFonts w:ascii="Comic Sans MS" w:eastAsia="Times New Roman" w:hAnsi="Comic Sans MS" w:cs="Times New Roman"/>
          <w:b/>
          <w:i/>
          <w:iCs/>
          <w:sz w:val="24"/>
          <w:szCs w:val="24"/>
          <w:lang w:val="en-US"/>
        </w:rPr>
        <w:t>A child will be eligible for the Early Years Pupil Premium if:</w:t>
      </w:r>
    </w:p>
    <w:p w14:paraId="52CCF1FE" w14:textId="1EFCED9D" w:rsidR="00D07D3E" w:rsidRDefault="00D07D3E" w:rsidP="00C42DD9">
      <w:pPr>
        <w:spacing w:after="200" w:line="360" w:lineRule="auto"/>
        <w:rPr>
          <w:rFonts w:ascii="Comic Sans MS" w:eastAsia="Times New Roman" w:hAnsi="Comic Sans MS" w:cs="Times New Roman"/>
          <w:i/>
          <w:iCs/>
          <w:sz w:val="24"/>
          <w:szCs w:val="24"/>
          <w:lang w:val="en-US"/>
        </w:rPr>
      </w:pPr>
      <w:r>
        <w:rPr>
          <w:rFonts w:ascii="Comic Sans MS" w:eastAsia="Times New Roman" w:hAnsi="Comic Sans MS" w:cs="Times New Roman"/>
          <w:i/>
          <w:iCs/>
          <w:sz w:val="24"/>
          <w:szCs w:val="24"/>
          <w:lang w:val="en-US"/>
        </w:rPr>
        <w:t>Their parents are in receipt of one or more of the following benefits or credits</w:t>
      </w:r>
    </w:p>
    <w:p w14:paraId="68346BEF" w14:textId="19C2044A" w:rsidR="00D07D3E" w:rsidRDefault="00D07D3E" w:rsidP="00D07D3E">
      <w:pPr>
        <w:pStyle w:val="ListParagraph"/>
        <w:numPr>
          <w:ilvl w:val="0"/>
          <w:numId w:val="10"/>
        </w:numPr>
        <w:spacing w:after="200" w:line="360" w:lineRule="auto"/>
        <w:rPr>
          <w:rFonts w:ascii="Comic Sans MS" w:eastAsia="Times New Roman" w:hAnsi="Comic Sans MS" w:cs="Times New Roman"/>
          <w:i/>
          <w:iCs/>
          <w:sz w:val="24"/>
          <w:szCs w:val="24"/>
          <w:lang w:val="en-US"/>
        </w:rPr>
      </w:pPr>
      <w:r>
        <w:rPr>
          <w:rFonts w:ascii="Comic Sans MS" w:eastAsia="Times New Roman" w:hAnsi="Comic Sans MS" w:cs="Times New Roman"/>
          <w:i/>
          <w:iCs/>
          <w:sz w:val="24"/>
          <w:szCs w:val="24"/>
          <w:lang w:val="en-US"/>
        </w:rPr>
        <w:t>Income Support</w:t>
      </w:r>
    </w:p>
    <w:p w14:paraId="432B4D92" w14:textId="39F0E4AC" w:rsidR="00D07D3E" w:rsidRDefault="00D07D3E" w:rsidP="00D07D3E">
      <w:pPr>
        <w:pStyle w:val="ListParagraph"/>
        <w:numPr>
          <w:ilvl w:val="0"/>
          <w:numId w:val="10"/>
        </w:numPr>
        <w:spacing w:after="200" w:line="360" w:lineRule="auto"/>
        <w:rPr>
          <w:rFonts w:ascii="Comic Sans MS" w:eastAsia="Times New Roman" w:hAnsi="Comic Sans MS" w:cs="Times New Roman"/>
          <w:i/>
          <w:iCs/>
          <w:sz w:val="24"/>
          <w:szCs w:val="24"/>
          <w:lang w:val="en-US"/>
        </w:rPr>
      </w:pPr>
      <w:r>
        <w:rPr>
          <w:rFonts w:ascii="Comic Sans MS" w:eastAsia="Times New Roman" w:hAnsi="Comic Sans MS" w:cs="Times New Roman"/>
          <w:i/>
          <w:iCs/>
          <w:sz w:val="24"/>
          <w:szCs w:val="24"/>
          <w:lang w:val="en-US"/>
        </w:rPr>
        <w:t>Income-based Jobseekers Allowance</w:t>
      </w:r>
    </w:p>
    <w:p w14:paraId="69817838" w14:textId="49A24668" w:rsidR="00D07D3E" w:rsidRDefault="00D07D3E" w:rsidP="00D07D3E">
      <w:pPr>
        <w:pStyle w:val="ListParagraph"/>
        <w:numPr>
          <w:ilvl w:val="0"/>
          <w:numId w:val="10"/>
        </w:numPr>
        <w:spacing w:after="200" w:line="360" w:lineRule="auto"/>
        <w:rPr>
          <w:rFonts w:ascii="Comic Sans MS" w:eastAsia="Times New Roman" w:hAnsi="Comic Sans MS" w:cs="Times New Roman"/>
          <w:i/>
          <w:iCs/>
          <w:sz w:val="24"/>
          <w:szCs w:val="24"/>
          <w:lang w:val="en-US"/>
        </w:rPr>
      </w:pPr>
      <w:r>
        <w:rPr>
          <w:rFonts w:ascii="Comic Sans MS" w:eastAsia="Times New Roman" w:hAnsi="Comic Sans MS" w:cs="Times New Roman"/>
          <w:i/>
          <w:iCs/>
          <w:sz w:val="24"/>
          <w:szCs w:val="24"/>
          <w:lang w:val="en-US"/>
        </w:rPr>
        <w:t>Income-related Employment and Support Allowance</w:t>
      </w:r>
    </w:p>
    <w:p w14:paraId="7173E230" w14:textId="4E8DB97E" w:rsidR="00D07D3E" w:rsidRDefault="00D07D3E" w:rsidP="00D07D3E">
      <w:pPr>
        <w:pStyle w:val="ListParagraph"/>
        <w:numPr>
          <w:ilvl w:val="0"/>
          <w:numId w:val="10"/>
        </w:numPr>
        <w:spacing w:after="200" w:line="360" w:lineRule="auto"/>
        <w:rPr>
          <w:rFonts w:ascii="Comic Sans MS" w:eastAsia="Times New Roman" w:hAnsi="Comic Sans MS" w:cs="Times New Roman"/>
          <w:i/>
          <w:iCs/>
          <w:sz w:val="24"/>
          <w:szCs w:val="24"/>
          <w:lang w:val="en-US"/>
        </w:rPr>
      </w:pPr>
      <w:r>
        <w:rPr>
          <w:rFonts w:ascii="Comic Sans MS" w:eastAsia="Times New Roman" w:hAnsi="Comic Sans MS" w:cs="Times New Roman"/>
          <w:i/>
          <w:iCs/>
          <w:sz w:val="24"/>
          <w:szCs w:val="24"/>
          <w:lang w:val="en-US"/>
        </w:rPr>
        <w:t>Support under Part VI of the Immigration and Asylum Act 1999</w:t>
      </w:r>
    </w:p>
    <w:p w14:paraId="2E11ECB8" w14:textId="60249B2F" w:rsidR="00D07D3E" w:rsidRDefault="00D07D3E" w:rsidP="00D07D3E">
      <w:pPr>
        <w:pStyle w:val="ListParagraph"/>
        <w:numPr>
          <w:ilvl w:val="0"/>
          <w:numId w:val="10"/>
        </w:numPr>
        <w:spacing w:after="200" w:line="360" w:lineRule="auto"/>
        <w:rPr>
          <w:rFonts w:ascii="Comic Sans MS" w:eastAsia="Times New Roman" w:hAnsi="Comic Sans MS" w:cs="Times New Roman"/>
          <w:i/>
          <w:iCs/>
          <w:sz w:val="24"/>
          <w:szCs w:val="24"/>
          <w:lang w:val="en-US"/>
        </w:rPr>
      </w:pPr>
      <w:r>
        <w:rPr>
          <w:rFonts w:ascii="Comic Sans MS" w:eastAsia="Times New Roman" w:hAnsi="Comic Sans MS" w:cs="Times New Roman"/>
          <w:i/>
          <w:iCs/>
          <w:sz w:val="24"/>
          <w:szCs w:val="24"/>
          <w:lang w:val="en-US"/>
        </w:rPr>
        <w:t>The guaranteed element of State Pension Credit</w:t>
      </w:r>
    </w:p>
    <w:p w14:paraId="77624824" w14:textId="3DDBA487" w:rsidR="00D07D3E" w:rsidRDefault="00D07D3E" w:rsidP="00D07D3E">
      <w:pPr>
        <w:pStyle w:val="ListParagraph"/>
        <w:numPr>
          <w:ilvl w:val="0"/>
          <w:numId w:val="10"/>
        </w:numPr>
        <w:spacing w:after="200" w:line="360" w:lineRule="auto"/>
        <w:rPr>
          <w:rFonts w:ascii="Comic Sans MS" w:eastAsia="Times New Roman" w:hAnsi="Comic Sans MS" w:cs="Times New Roman"/>
          <w:i/>
          <w:iCs/>
          <w:sz w:val="24"/>
          <w:szCs w:val="24"/>
          <w:lang w:val="en-US"/>
        </w:rPr>
      </w:pPr>
      <w:r>
        <w:rPr>
          <w:rFonts w:ascii="Comic Sans MS" w:eastAsia="Times New Roman" w:hAnsi="Comic Sans MS" w:cs="Times New Roman"/>
          <w:i/>
          <w:iCs/>
          <w:sz w:val="24"/>
          <w:szCs w:val="24"/>
          <w:lang w:val="en-US"/>
        </w:rPr>
        <w:t>Child Tax Credit but not Working Tax Credit, with an annual gross income of no more than £16,190</w:t>
      </w:r>
    </w:p>
    <w:p w14:paraId="2E43975A" w14:textId="6766793E" w:rsidR="00D07D3E" w:rsidRDefault="00D07D3E" w:rsidP="00D07D3E">
      <w:pPr>
        <w:pStyle w:val="ListParagraph"/>
        <w:numPr>
          <w:ilvl w:val="0"/>
          <w:numId w:val="10"/>
        </w:numPr>
        <w:spacing w:after="200" w:line="360" w:lineRule="auto"/>
        <w:rPr>
          <w:rFonts w:ascii="Comic Sans MS" w:eastAsia="Times New Roman" w:hAnsi="Comic Sans MS" w:cs="Times New Roman"/>
          <w:i/>
          <w:iCs/>
          <w:sz w:val="24"/>
          <w:szCs w:val="24"/>
          <w:lang w:val="en-US"/>
        </w:rPr>
      </w:pPr>
      <w:r>
        <w:rPr>
          <w:rFonts w:ascii="Comic Sans MS" w:eastAsia="Times New Roman" w:hAnsi="Comic Sans MS" w:cs="Times New Roman"/>
          <w:i/>
          <w:iCs/>
          <w:sz w:val="24"/>
          <w:szCs w:val="24"/>
          <w:lang w:val="en-US"/>
        </w:rPr>
        <w:t>Working Tax Credit run-on paid for 4 weeks after you stop qualifying for Working Tax Credit</w:t>
      </w:r>
    </w:p>
    <w:p w14:paraId="61462C9E" w14:textId="139FE688" w:rsidR="00D07D3E" w:rsidRDefault="00D07D3E" w:rsidP="00D07D3E">
      <w:pPr>
        <w:pStyle w:val="ListParagraph"/>
        <w:spacing w:after="200" w:line="360" w:lineRule="auto"/>
        <w:rPr>
          <w:rFonts w:ascii="Comic Sans MS" w:eastAsia="Times New Roman" w:hAnsi="Comic Sans MS" w:cs="Times New Roman"/>
          <w:i/>
          <w:iCs/>
          <w:sz w:val="24"/>
          <w:szCs w:val="24"/>
          <w:lang w:val="en-US"/>
        </w:rPr>
      </w:pPr>
      <w:r>
        <w:rPr>
          <w:rFonts w:ascii="Comic Sans MS" w:eastAsia="Times New Roman" w:hAnsi="Comic Sans MS" w:cs="Times New Roman"/>
          <w:i/>
          <w:iCs/>
          <w:sz w:val="24"/>
          <w:szCs w:val="24"/>
          <w:lang w:val="en-US"/>
        </w:rPr>
        <w:t>OR</w:t>
      </w:r>
    </w:p>
    <w:p w14:paraId="785BA474" w14:textId="30AF61A2" w:rsidR="00D07D3E" w:rsidRDefault="00D07D3E" w:rsidP="00D07D3E">
      <w:pPr>
        <w:pStyle w:val="ListParagraph"/>
        <w:spacing w:after="200" w:line="360" w:lineRule="auto"/>
        <w:rPr>
          <w:rFonts w:ascii="Comic Sans MS" w:eastAsia="Times New Roman" w:hAnsi="Comic Sans MS" w:cs="Times New Roman"/>
          <w:i/>
          <w:iCs/>
          <w:sz w:val="24"/>
          <w:szCs w:val="24"/>
          <w:lang w:val="en-US"/>
        </w:rPr>
      </w:pPr>
      <w:r>
        <w:rPr>
          <w:rFonts w:ascii="Comic Sans MS" w:eastAsia="Times New Roman" w:hAnsi="Comic Sans MS" w:cs="Times New Roman"/>
          <w:i/>
          <w:iCs/>
          <w:sz w:val="24"/>
          <w:szCs w:val="24"/>
          <w:lang w:val="en-US"/>
        </w:rPr>
        <w:t>The child has</w:t>
      </w:r>
    </w:p>
    <w:p w14:paraId="53415380" w14:textId="3BAD15B8" w:rsidR="00D07D3E" w:rsidRDefault="00D07D3E" w:rsidP="00D07D3E">
      <w:pPr>
        <w:pStyle w:val="ListParagraph"/>
        <w:numPr>
          <w:ilvl w:val="0"/>
          <w:numId w:val="10"/>
        </w:numPr>
        <w:spacing w:after="200" w:line="360" w:lineRule="auto"/>
        <w:rPr>
          <w:rFonts w:ascii="Comic Sans MS" w:eastAsia="Times New Roman" w:hAnsi="Comic Sans MS" w:cs="Times New Roman"/>
          <w:i/>
          <w:iCs/>
          <w:sz w:val="24"/>
          <w:szCs w:val="24"/>
          <w:lang w:val="en-US"/>
        </w:rPr>
      </w:pPr>
      <w:r>
        <w:rPr>
          <w:rFonts w:ascii="Comic Sans MS" w:eastAsia="Times New Roman" w:hAnsi="Comic Sans MS" w:cs="Times New Roman"/>
          <w:i/>
          <w:iCs/>
          <w:sz w:val="24"/>
          <w:szCs w:val="24"/>
          <w:lang w:val="en-US"/>
        </w:rPr>
        <w:lastRenderedPageBreak/>
        <w:t>Been Looked After by the local authority for at least one day</w:t>
      </w:r>
    </w:p>
    <w:p w14:paraId="7A2715EC" w14:textId="24913CAE" w:rsidR="00D07D3E" w:rsidRDefault="00D07D3E" w:rsidP="00D07D3E">
      <w:pPr>
        <w:pStyle w:val="ListParagraph"/>
        <w:numPr>
          <w:ilvl w:val="0"/>
          <w:numId w:val="10"/>
        </w:numPr>
        <w:spacing w:after="200" w:line="360" w:lineRule="auto"/>
        <w:rPr>
          <w:rFonts w:ascii="Comic Sans MS" w:eastAsia="Times New Roman" w:hAnsi="Comic Sans MS" w:cs="Times New Roman"/>
          <w:i/>
          <w:iCs/>
          <w:sz w:val="24"/>
          <w:szCs w:val="24"/>
          <w:lang w:val="en-US"/>
        </w:rPr>
      </w:pPr>
      <w:r>
        <w:rPr>
          <w:rFonts w:ascii="Comic Sans MS" w:eastAsia="Times New Roman" w:hAnsi="Comic Sans MS" w:cs="Times New Roman"/>
          <w:i/>
          <w:iCs/>
          <w:sz w:val="24"/>
          <w:szCs w:val="24"/>
          <w:lang w:val="en-US"/>
        </w:rPr>
        <w:t>Been Adopted from care</w:t>
      </w:r>
    </w:p>
    <w:p w14:paraId="72D1B081" w14:textId="7CC22453" w:rsidR="001E492A" w:rsidRDefault="001E492A" w:rsidP="00D07D3E">
      <w:pPr>
        <w:pStyle w:val="ListParagraph"/>
        <w:numPr>
          <w:ilvl w:val="0"/>
          <w:numId w:val="10"/>
        </w:numPr>
        <w:spacing w:after="200" w:line="360" w:lineRule="auto"/>
        <w:rPr>
          <w:rFonts w:ascii="Comic Sans MS" w:eastAsia="Times New Roman" w:hAnsi="Comic Sans MS" w:cs="Times New Roman"/>
          <w:i/>
          <w:iCs/>
          <w:sz w:val="24"/>
          <w:szCs w:val="24"/>
          <w:lang w:val="en-US"/>
        </w:rPr>
      </w:pPr>
      <w:r>
        <w:rPr>
          <w:rFonts w:ascii="Comic Sans MS" w:eastAsia="Times New Roman" w:hAnsi="Comic Sans MS" w:cs="Times New Roman"/>
          <w:i/>
          <w:iCs/>
          <w:sz w:val="24"/>
          <w:szCs w:val="24"/>
          <w:lang w:val="en-US"/>
        </w:rPr>
        <w:t>Left care through Special Guardianship</w:t>
      </w:r>
    </w:p>
    <w:p w14:paraId="3EF88F25" w14:textId="41B3AE8F" w:rsidR="001E492A" w:rsidRDefault="001E492A" w:rsidP="00D07D3E">
      <w:pPr>
        <w:pStyle w:val="ListParagraph"/>
        <w:numPr>
          <w:ilvl w:val="0"/>
          <w:numId w:val="10"/>
        </w:numPr>
        <w:spacing w:after="200" w:line="360" w:lineRule="auto"/>
        <w:rPr>
          <w:rFonts w:ascii="Comic Sans MS" w:eastAsia="Times New Roman" w:hAnsi="Comic Sans MS" w:cs="Times New Roman"/>
          <w:i/>
          <w:iCs/>
          <w:sz w:val="24"/>
          <w:szCs w:val="24"/>
          <w:lang w:val="en-US"/>
        </w:rPr>
      </w:pPr>
      <w:r>
        <w:rPr>
          <w:rFonts w:ascii="Comic Sans MS" w:eastAsia="Times New Roman" w:hAnsi="Comic Sans MS" w:cs="Times New Roman"/>
          <w:i/>
          <w:iCs/>
          <w:sz w:val="24"/>
          <w:szCs w:val="24"/>
          <w:lang w:val="en-US"/>
        </w:rPr>
        <w:t>Been or is subject to a child arrangement order (formerly known as residence order)</w:t>
      </w:r>
    </w:p>
    <w:p w14:paraId="253C6CDB" w14:textId="6F14774C" w:rsidR="001E492A" w:rsidRDefault="001E492A" w:rsidP="001E492A">
      <w:pPr>
        <w:spacing w:after="200" w:line="360" w:lineRule="auto"/>
        <w:rPr>
          <w:rFonts w:ascii="Comic Sans MS" w:eastAsia="Times New Roman" w:hAnsi="Comic Sans MS" w:cs="Times New Roman"/>
          <w:i/>
          <w:iCs/>
          <w:sz w:val="24"/>
          <w:szCs w:val="24"/>
          <w:lang w:val="en-US"/>
        </w:rPr>
      </w:pPr>
      <w:r>
        <w:rPr>
          <w:rFonts w:ascii="Comic Sans MS" w:eastAsia="Times New Roman" w:hAnsi="Comic Sans MS" w:cs="Times New Roman"/>
          <w:i/>
          <w:iCs/>
          <w:sz w:val="24"/>
          <w:szCs w:val="24"/>
          <w:lang w:val="en-US"/>
        </w:rPr>
        <w:t xml:space="preserve">Westgate Pre-school will use this money to support these children.  The keyworker will draw up a plan using her knowledge of the child to enhance their learning by either providing resources or additional adult </w:t>
      </w:r>
      <w:proofErr w:type="gramStart"/>
      <w:r>
        <w:rPr>
          <w:rFonts w:ascii="Comic Sans MS" w:eastAsia="Times New Roman" w:hAnsi="Comic Sans MS" w:cs="Times New Roman"/>
          <w:i/>
          <w:iCs/>
          <w:sz w:val="24"/>
          <w:szCs w:val="24"/>
          <w:lang w:val="en-US"/>
        </w:rPr>
        <w:t>support(</w:t>
      </w:r>
      <w:proofErr w:type="gramEnd"/>
      <w:r>
        <w:rPr>
          <w:rFonts w:ascii="Comic Sans MS" w:eastAsia="Times New Roman" w:hAnsi="Comic Sans MS" w:cs="Times New Roman"/>
          <w:i/>
          <w:iCs/>
          <w:sz w:val="24"/>
          <w:szCs w:val="24"/>
          <w:lang w:val="en-US"/>
        </w:rPr>
        <w:t>in some cases this may lead to a little adult training) .  This will be put in place after consultation with the child’s parents.</w:t>
      </w:r>
    </w:p>
    <w:p w14:paraId="7F318B2D" w14:textId="59190243" w:rsidR="001E492A" w:rsidRPr="001E492A" w:rsidRDefault="001E492A" w:rsidP="001E492A">
      <w:pPr>
        <w:spacing w:after="200" w:line="360" w:lineRule="auto"/>
        <w:rPr>
          <w:rFonts w:ascii="Comic Sans MS" w:eastAsia="Times New Roman" w:hAnsi="Comic Sans MS" w:cs="Times New Roman"/>
          <w:i/>
          <w:iCs/>
          <w:sz w:val="24"/>
          <w:szCs w:val="24"/>
          <w:lang w:val="en-US"/>
        </w:rPr>
      </w:pPr>
      <w:r>
        <w:rPr>
          <w:rFonts w:ascii="Comic Sans MS" w:eastAsia="Times New Roman" w:hAnsi="Comic Sans MS" w:cs="Times New Roman"/>
          <w:i/>
          <w:iCs/>
          <w:sz w:val="24"/>
          <w:szCs w:val="24"/>
          <w:lang w:val="en-US"/>
        </w:rPr>
        <w:t>Feedback will be given to parents at termly parents’ evenings.</w:t>
      </w:r>
      <w:bookmarkStart w:id="0" w:name="_GoBack"/>
      <w:bookmarkEnd w:id="0"/>
      <w:r>
        <w:rPr>
          <w:rFonts w:ascii="Comic Sans MS" w:eastAsia="Times New Roman" w:hAnsi="Comic Sans MS" w:cs="Times New Roman"/>
          <w:i/>
          <w:iCs/>
          <w:sz w:val="24"/>
          <w:szCs w:val="24"/>
          <w:lang w:val="en-US"/>
        </w:rPr>
        <w:t xml:space="preserve"> </w:t>
      </w:r>
    </w:p>
    <w:p w14:paraId="09043DDA" w14:textId="77777777" w:rsidR="00C42DD9" w:rsidRPr="00C813D7" w:rsidRDefault="00C42DD9" w:rsidP="00C42DD9">
      <w:pPr>
        <w:spacing w:after="200" w:line="360" w:lineRule="auto"/>
        <w:rPr>
          <w:rFonts w:ascii="Comic Sans MS" w:eastAsia="Times New Roman" w:hAnsi="Comic Sans MS" w:cs="Times New Roman"/>
          <w:i/>
          <w:iCs/>
          <w:sz w:val="24"/>
          <w:szCs w:val="24"/>
          <w:lang w:val="en-US"/>
        </w:rPr>
      </w:pPr>
    </w:p>
    <w:p w14:paraId="02C58188" w14:textId="77777777" w:rsidR="00FB39B0" w:rsidRPr="00C42DD9" w:rsidRDefault="00C813D7" w:rsidP="00C42DD9">
      <w:pPr>
        <w:spacing w:after="200" w:line="360" w:lineRule="auto"/>
        <w:ind w:left="360"/>
        <w:rPr>
          <w:rFonts w:ascii="Comic Sans MS" w:eastAsia="Times New Roman" w:hAnsi="Comic Sans MS" w:cs="Times New Roman"/>
          <w:i/>
          <w:iCs/>
          <w:sz w:val="24"/>
          <w:szCs w:val="24"/>
          <w:lang w:val="en-US"/>
        </w:rPr>
      </w:pPr>
      <w:r w:rsidRPr="00C42DD9">
        <w:rPr>
          <w:rFonts w:ascii="Comic Sans MS" w:eastAsia="Times New Roman" w:hAnsi="Comic Sans MS" w:cs="Times New Roman"/>
          <w:i/>
          <w:iCs/>
          <w:sz w:val="24"/>
          <w:szCs w:val="24"/>
          <w:lang w:val="en-US"/>
        </w:rPr>
        <w:t xml:space="preserve">                                                       </w:t>
      </w:r>
    </w:p>
    <w:p w14:paraId="6E06EDC2" w14:textId="1EB46E68" w:rsidR="00C813D7" w:rsidRPr="00C813D7" w:rsidRDefault="00C813D7" w:rsidP="00C813D7">
      <w:pPr>
        <w:spacing w:after="200" w:line="360" w:lineRule="auto"/>
        <w:rPr>
          <w:rFonts w:ascii="Comic Sans MS" w:eastAsia="Times New Roman" w:hAnsi="Comic Sans MS" w:cs="Times New Roman"/>
          <w:i/>
          <w:iCs/>
          <w:sz w:val="24"/>
          <w:szCs w:val="24"/>
          <w:lang w:val="en-US"/>
        </w:rPr>
      </w:pPr>
      <w:r w:rsidRPr="00C813D7">
        <w:rPr>
          <w:rFonts w:ascii="Comic Sans MS" w:eastAsia="Times New Roman" w:hAnsi="Comic Sans MS" w:cs="Times New Roman"/>
          <w:i/>
          <w:iCs/>
          <w:sz w:val="24"/>
          <w:szCs w:val="24"/>
          <w:lang w:val="en-US"/>
        </w:rPr>
        <w:t xml:space="preserve">This policy was </w:t>
      </w:r>
      <w:r w:rsidR="00EF7CA4">
        <w:rPr>
          <w:rFonts w:ascii="Comic Sans MS" w:eastAsia="Times New Roman" w:hAnsi="Comic Sans MS" w:cs="Times New Roman"/>
          <w:i/>
          <w:iCs/>
          <w:sz w:val="24"/>
          <w:szCs w:val="24"/>
          <w:lang w:val="en-US"/>
        </w:rPr>
        <w:t>reviewed</w:t>
      </w:r>
      <w:r w:rsidRPr="00C813D7">
        <w:rPr>
          <w:rFonts w:ascii="Comic Sans MS" w:eastAsia="Times New Roman" w:hAnsi="Comic Sans MS" w:cs="Times New Roman"/>
          <w:i/>
          <w:iCs/>
          <w:sz w:val="24"/>
          <w:szCs w:val="24"/>
          <w:lang w:val="en-US"/>
        </w:rPr>
        <w:t xml:space="preserve"> by Westgat</w:t>
      </w:r>
      <w:r w:rsidR="00C42DD9">
        <w:rPr>
          <w:rFonts w:ascii="Comic Sans MS" w:eastAsia="Times New Roman" w:hAnsi="Comic Sans MS" w:cs="Times New Roman"/>
          <w:i/>
          <w:iCs/>
          <w:sz w:val="24"/>
          <w:szCs w:val="24"/>
          <w:lang w:val="en-US"/>
        </w:rPr>
        <w:t xml:space="preserve">e Pre-school Ltd </w:t>
      </w:r>
      <w:r w:rsidR="00EF7CA4">
        <w:rPr>
          <w:rFonts w:ascii="Comic Sans MS" w:eastAsia="Times New Roman" w:hAnsi="Comic Sans MS" w:cs="Times New Roman"/>
          <w:i/>
          <w:iCs/>
          <w:sz w:val="24"/>
          <w:szCs w:val="24"/>
          <w:lang w:val="en-US"/>
        </w:rPr>
        <w:t>October 2018</w:t>
      </w:r>
    </w:p>
    <w:p w14:paraId="1ADC23E4" w14:textId="77777777" w:rsidR="00C813D7" w:rsidRPr="00C813D7" w:rsidRDefault="00C813D7" w:rsidP="00C813D7">
      <w:pPr>
        <w:spacing w:after="200" w:line="360" w:lineRule="auto"/>
        <w:rPr>
          <w:rFonts w:ascii="Comic Sans MS" w:eastAsia="Times New Roman" w:hAnsi="Comic Sans MS" w:cs="Times New Roman"/>
          <w:i/>
          <w:iCs/>
          <w:sz w:val="24"/>
          <w:szCs w:val="24"/>
          <w:lang w:val="en-US"/>
        </w:rPr>
      </w:pPr>
      <w:r w:rsidRPr="00C813D7">
        <w:rPr>
          <w:rFonts w:ascii="Comic Sans MS" w:eastAsia="Times New Roman" w:hAnsi="Comic Sans MS" w:cs="Times New Roman"/>
          <w:i/>
          <w:iCs/>
          <w:sz w:val="24"/>
          <w:szCs w:val="24"/>
          <w:lang w:val="en-US"/>
        </w:rPr>
        <w:t>Signed on behalf of Westgate Pre-school</w:t>
      </w:r>
      <w:r w:rsidR="00B353D8">
        <w:rPr>
          <w:rFonts w:ascii="Comic Sans MS" w:eastAsia="Times New Roman" w:hAnsi="Comic Sans MS" w:cs="Times New Roman"/>
          <w:i/>
          <w:iCs/>
          <w:sz w:val="24"/>
          <w:szCs w:val="24"/>
          <w:lang w:val="en-US"/>
        </w:rPr>
        <w:t xml:space="preserve"> Ltd</w:t>
      </w:r>
      <w:r w:rsidRPr="00C813D7">
        <w:rPr>
          <w:rFonts w:ascii="Comic Sans MS" w:eastAsia="Times New Roman" w:hAnsi="Comic Sans MS" w:cs="Times New Roman"/>
          <w:i/>
          <w:iCs/>
          <w:sz w:val="24"/>
          <w:szCs w:val="24"/>
          <w:lang w:val="en-US"/>
        </w:rPr>
        <w:tab/>
        <w:t>………………………………………………</w:t>
      </w:r>
      <w:proofErr w:type="gramStart"/>
      <w:r w:rsidRPr="00C813D7">
        <w:rPr>
          <w:rFonts w:ascii="Comic Sans MS" w:eastAsia="Times New Roman" w:hAnsi="Comic Sans MS" w:cs="Times New Roman"/>
          <w:i/>
          <w:iCs/>
          <w:sz w:val="24"/>
          <w:szCs w:val="24"/>
          <w:lang w:val="en-US"/>
        </w:rPr>
        <w:t>…..</w:t>
      </w:r>
      <w:proofErr w:type="gramEnd"/>
    </w:p>
    <w:p w14:paraId="0A59A857" w14:textId="77777777" w:rsidR="00C813D7" w:rsidRPr="00C813D7" w:rsidRDefault="00C813D7" w:rsidP="00C813D7">
      <w:pPr>
        <w:spacing w:after="200" w:line="360" w:lineRule="auto"/>
        <w:rPr>
          <w:rFonts w:ascii="Comic Sans MS" w:eastAsia="Times New Roman" w:hAnsi="Comic Sans MS" w:cs="Times New Roman"/>
          <w:i/>
          <w:iCs/>
          <w:sz w:val="24"/>
          <w:szCs w:val="24"/>
          <w:lang w:val="en-US"/>
        </w:rPr>
      </w:pPr>
      <w:r w:rsidRPr="00C813D7">
        <w:rPr>
          <w:rFonts w:ascii="Comic Sans MS" w:eastAsia="Times New Roman" w:hAnsi="Comic Sans MS" w:cs="Times New Roman"/>
          <w:i/>
          <w:iCs/>
          <w:sz w:val="24"/>
          <w:szCs w:val="24"/>
          <w:lang w:val="en-US"/>
        </w:rPr>
        <w:tab/>
      </w:r>
      <w:r w:rsidRPr="00C813D7">
        <w:rPr>
          <w:rFonts w:ascii="Comic Sans MS" w:eastAsia="Times New Roman" w:hAnsi="Comic Sans MS" w:cs="Times New Roman"/>
          <w:i/>
          <w:iCs/>
          <w:sz w:val="24"/>
          <w:szCs w:val="24"/>
          <w:lang w:val="en-US"/>
        </w:rPr>
        <w:tab/>
      </w:r>
      <w:r w:rsidRPr="00C813D7">
        <w:rPr>
          <w:rFonts w:ascii="Comic Sans MS" w:eastAsia="Times New Roman" w:hAnsi="Comic Sans MS" w:cs="Times New Roman"/>
          <w:i/>
          <w:iCs/>
          <w:sz w:val="24"/>
          <w:szCs w:val="24"/>
          <w:lang w:val="en-US"/>
        </w:rPr>
        <w:tab/>
      </w:r>
      <w:r w:rsidRPr="00C813D7">
        <w:rPr>
          <w:rFonts w:ascii="Comic Sans MS" w:eastAsia="Times New Roman" w:hAnsi="Comic Sans MS" w:cs="Times New Roman"/>
          <w:i/>
          <w:iCs/>
          <w:sz w:val="24"/>
          <w:szCs w:val="24"/>
          <w:lang w:val="en-US"/>
        </w:rPr>
        <w:tab/>
      </w:r>
      <w:r w:rsidRPr="00C813D7">
        <w:rPr>
          <w:rFonts w:ascii="Comic Sans MS" w:eastAsia="Times New Roman" w:hAnsi="Comic Sans MS" w:cs="Times New Roman"/>
          <w:i/>
          <w:iCs/>
          <w:sz w:val="24"/>
          <w:szCs w:val="24"/>
          <w:lang w:val="en-US"/>
        </w:rPr>
        <w:tab/>
      </w:r>
      <w:r w:rsidRPr="00C813D7">
        <w:rPr>
          <w:rFonts w:ascii="Comic Sans MS" w:eastAsia="Times New Roman" w:hAnsi="Comic Sans MS" w:cs="Times New Roman"/>
          <w:i/>
          <w:iCs/>
          <w:sz w:val="24"/>
          <w:szCs w:val="24"/>
          <w:lang w:val="en-US"/>
        </w:rPr>
        <w:tab/>
      </w:r>
      <w:r w:rsidRPr="00C813D7">
        <w:rPr>
          <w:rFonts w:ascii="Comic Sans MS" w:eastAsia="Times New Roman" w:hAnsi="Comic Sans MS" w:cs="Times New Roman"/>
          <w:i/>
          <w:iCs/>
          <w:sz w:val="24"/>
          <w:szCs w:val="24"/>
          <w:lang w:val="en-US"/>
        </w:rPr>
        <w:tab/>
      </w:r>
      <w:r w:rsidR="00B353D8">
        <w:rPr>
          <w:rFonts w:ascii="Comic Sans MS" w:eastAsia="Times New Roman" w:hAnsi="Comic Sans MS" w:cs="Times New Roman"/>
          <w:i/>
          <w:iCs/>
          <w:sz w:val="24"/>
          <w:szCs w:val="24"/>
          <w:lang w:val="en-US"/>
        </w:rPr>
        <w:t xml:space="preserve">          ..</w:t>
      </w:r>
      <w:r w:rsidRPr="00C813D7">
        <w:rPr>
          <w:rFonts w:ascii="Comic Sans MS" w:eastAsia="Times New Roman" w:hAnsi="Comic Sans MS" w:cs="Times New Roman"/>
          <w:i/>
          <w:iCs/>
          <w:sz w:val="24"/>
          <w:szCs w:val="24"/>
          <w:lang w:val="en-US"/>
        </w:rPr>
        <w:t>…………………………………………………</w:t>
      </w:r>
    </w:p>
    <w:p w14:paraId="2C9BC229" w14:textId="75E5D6B5" w:rsidR="00AE2F1B" w:rsidRPr="00855CC4" w:rsidRDefault="00C813D7" w:rsidP="00855CC4">
      <w:pPr>
        <w:spacing w:after="200" w:line="360" w:lineRule="auto"/>
        <w:rPr>
          <w:rFonts w:ascii="Comic Sans MS" w:eastAsia="Times New Roman" w:hAnsi="Comic Sans MS" w:cs="Times New Roman"/>
          <w:i/>
          <w:iCs/>
          <w:sz w:val="24"/>
          <w:szCs w:val="24"/>
          <w:lang w:val="en-US"/>
        </w:rPr>
      </w:pPr>
      <w:r w:rsidRPr="00C813D7">
        <w:rPr>
          <w:rFonts w:ascii="Comic Sans MS" w:eastAsia="Times New Roman" w:hAnsi="Comic Sans MS" w:cs="Times New Roman"/>
          <w:i/>
          <w:iCs/>
          <w:sz w:val="24"/>
          <w:szCs w:val="24"/>
          <w:lang w:val="en-US"/>
        </w:rPr>
        <w:t>Review</w:t>
      </w:r>
      <w:r w:rsidR="00B353D8">
        <w:rPr>
          <w:rFonts w:ascii="Comic Sans MS" w:eastAsia="Times New Roman" w:hAnsi="Comic Sans MS" w:cs="Times New Roman"/>
          <w:i/>
          <w:iCs/>
          <w:sz w:val="24"/>
          <w:szCs w:val="24"/>
          <w:lang w:val="en-US"/>
        </w:rPr>
        <w:t xml:space="preserve"> Date</w:t>
      </w:r>
      <w:r w:rsidR="00B353D8">
        <w:rPr>
          <w:rFonts w:ascii="Comic Sans MS" w:eastAsia="Times New Roman" w:hAnsi="Comic Sans MS" w:cs="Times New Roman"/>
          <w:i/>
          <w:iCs/>
          <w:sz w:val="24"/>
          <w:szCs w:val="24"/>
          <w:lang w:val="en-US"/>
        </w:rPr>
        <w:tab/>
      </w:r>
      <w:r w:rsidR="00B353D8">
        <w:rPr>
          <w:rFonts w:ascii="Comic Sans MS" w:eastAsia="Times New Roman" w:hAnsi="Comic Sans MS" w:cs="Times New Roman"/>
          <w:i/>
          <w:iCs/>
          <w:sz w:val="24"/>
          <w:szCs w:val="24"/>
          <w:lang w:val="en-US"/>
        </w:rPr>
        <w:tab/>
      </w:r>
      <w:r w:rsidR="00B353D8">
        <w:rPr>
          <w:rFonts w:ascii="Comic Sans MS" w:eastAsia="Times New Roman" w:hAnsi="Comic Sans MS" w:cs="Times New Roman"/>
          <w:i/>
          <w:iCs/>
          <w:sz w:val="24"/>
          <w:szCs w:val="24"/>
          <w:lang w:val="en-US"/>
        </w:rPr>
        <w:tab/>
      </w:r>
      <w:r w:rsidR="00B353D8">
        <w:rPr>
          <w:rFonts w:ascii="Comic Sans MS" w:eastAsia="Times New Roman" w:hAnsi="Comic Sans MS" w:cs="Times New Roman"/>
          <w:i/>
          <w:iCs/>
          <w:sz w:val="24"/>
          <w:szCs w:val="24"/>
          <w:lang w:val="en-US"/>
        </w:rPr>
        <w:tab/>
      </w:r>
      <w:r w:rsidR="00B353D8">
        <w:rPr>
          <w:rFonts w:ascii="Comic Sans MS" w:eastAsia="Times New Roman" w:hAnsi="Comic Sans MS" w:cs="Times New Roman"/>
          <w:i/>
          <w:iCs/>
          <w:sz w:val="24"/>
          <w:szCs w:val="24"/>
          <w:lang w:val="en-US"/>
        </w:rPr>
        <w:tab/>
      </w:r>
      <w:r w:rsidR="00FB39B0">
        <w:rPr>
          <w:rFonts w:ascii="Comic Sans MS" w:eastAsia="Times New Roman" w:hAnsi="Comic Sans MS" w:cs="Times New Roman"/>
          <w:i/>
          <w:iCs/>
          <w:sz w:val="24"/>
          <w:szCs w:val="24"/>
          <w:lang w:val="en-US"/>
        </w:rPr>
        <w:t xml:space="preserve">          </w:t>
      </w:r>
      <w:r w:rsidR="00FB39B0">
        <w:rPr>
          <w:rFonts w:ascii="Comic Sans MS" w:eastAsia="Times New Roman" w:hAnsi="Comic Sans MS" w:cs="Times New Roman"/>
          <w:i/>
          <w:iCs/>
          <w:sz w:val="24"/>
          <w:szCs w:val="24"/>
          <w:lang w:val="en-US"/>
        </w:rPr>
        <w:tab/>
      </w:r>
      <w:r w:rsidR="00855CC4">
        <w:rPr>
          <w:rFonts w:ascii="Comic Sans MS" w:eastAsia="Times New Roman" w:hAnsi="Comic Sans MS" w:cs="Times New Roman"/>
          <w:i/>
          <w:iCs/>
          <w:sz w:val="24"/>
          <w:szCs w:val="24"/>
          <w:lang w:val="en-US"/>
        </w:rPr>
        <w:tab/>
      </w:r>
      <w:r w:rsidR="00EF7CA4">
        <w:rPr>
          <w:rFonts w:ascii="Comic Sans MS" w:eastAsia="Times New Roman" w:hAnsi="Comic Sans MS" w:cs="Times New Roman"/>
          <w:i/>
          <w:iCs/>
          <w:sz w:val="24"/>
          <w:szCs w:val="24"/>
          <w:lang w:val="en-US"/>
        </w:rPr>
        <w:t>October 2019</w:t>
      </w:r>
    </w:p>
    <w:sectPr w:rsidR="00AE2F1B" w:rsidRPr="00855CC4" w:rsidSect="00855CC4">
      <w:headerReference w:type="default" r:id="rId7"/>
      <w:pgSz w:w="11906" w:h="16838"/>
      <w:pgMar w:top="1077" w:right="1440" w:bottom="107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DA02A4" w14:textId="77777777" w:rsidR="009F6299" w:rsidRDefault="009F6299" w:rsidP="00FB39B0">
      <w:r>
        <w:separator/>
      </w:r>
    </w:p>
  </w:endnote>
  <w:endnote w:type="continuationSeparator" w:id="0">
    <w:p w14:paraId="2B546E53" w14:textId="77777777" w:rsidR="009F6299" w:rsidRDefault="009F6299" w:rsidP="00FB3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8FA92D" w14:textId="77777777" w:rsidR="009F6299" w:rsidRDefault="009F6299" w:rsidP="00FB39B0">
      <w:r>
        <w:separator/>
      </w:r>
    </w:p>
  </w:footnote>
  <w:footnote w:type="continuationSeparator" w:id="0">
    <w:p w14:paraId="6660F471" w14:textId="77777777" w:rsidR="009F6299" w:rsidRDefault="009F6299" w:rsidP="00FB39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894191" w14:textId="77777777" w:rsidR="00FB39B0" w:rsidRPr="00FB39B0" w:rsidRDefault="00FB39B0" w:rsidP="00FB39B0">
    <w:pPr>
      <w:pStyle w:val="Header"/>
      <w:jc w:val="center"/>
      <w:rPr>
        <w:rFonts w:ascii="Arial" w:eastAsia="Arial Unicode MS" w:hAnsi="Arial" w:cs="Mangal"/>
        <w:kern w:val="1"/>
        <w:sz w:val="28"/>
        <w:szCs w:val="28"/>
        <w:lang w:eastAsia="hi-IN" w:bidi="hi-IN"/>
      </w:rPr>
    </w:pPr>
    <w:r>
      <w:rPr>
        <w:rFonts w:ascii="Times New Roman" w:eastAsia="Arial Unicode MS" w:hAnsi="Times New Roman" w:cs="Mangal"/>
        <w:noProof/>
        <w:kern w:val="1"/>
        <w:sz w:val="24"/>
        <w:szCs w:val="24"/>
        <w:lang w:eastAsia="en-GB"/>
      </w:rPr>
      <w:drawing>
        <wp:anchor distT="0" distB="0" distL="0" distR="0" simplePos="0" relativeHeight="251659264" behindDoc="0" locked="0" layoutInCell="1" allowOverlap="1" wp14:anchorId="6E10A393" wp14:editId="0F603910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1431925" cy="724535"/>
          <wp:effectExtent l="0" t="0" r="0" b="0"/>
          <wp:wrapTopAndBottom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1925" cy="72453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7A543F3" w14:textId="77777777" w:rsidR="00FB39B0" w:rsidRPr="00FB39B0" w:rsidRDefault="00FB39B0" w:rsidP="00FB39B0">
    <w:pPr>
      <w:widowControl w:val="0"/>
      <w:suppressLineNumbers/>
      <w:tabs>
        <w:tab w:val="center" w:pos="4819"/>
        <w:tab w:val="right" w:pos="9638"/>
      </w:tabs>
      <w:suppressAutoHyphens/>
      <w:jc w:val="center"/>
      <w:rPr>
        <w:rFonts w:ascii="Arial" w:eastAsia="Arial Unicode MS" w:hAnsi="Arial" w:cs="Mangal"/>
        <w:kern w:val="1"/>
        <w:sz w:val="28"/>
        <w:szCs w:val="28"/>
        <w:lang w:eastAsia="hi-IN" w:bidi="hi-IN"/>
      </w:rPr>
    </w:pPr>
  </w:p>
  <w:p w14:paraId="3A2C86D0" w14:textId="77777777" w:rsidR="00FB39B0" w:rsidRPr="00FB39B0" w:rsidRDefault="00FB39B0" w:rsidP="00FB39B0">
    <w:pPr>
      <w:widowControl w:val="0"/>
      <w:suppressLineNumbers/>
      <w:tabs>
        <w:tab w:val="center" w:pos="4819"/>
        <w:tab w:val="right" w:pos="9638"/>
      </w:tabs>
      <w:suppressAutoHyphens/>
      <w:jc w:val="center"/>
      <w:rPr>
        <w:rFonts w:ascii="Arial" w:eastAsia="Arial Unicode MS" w:hAnsi="Arial" w:cs="Mangal"/>
        <w:kern w:val="1"/>
        <w:sz w:val="28"/>
        <w:szCs w:val="28"/>
        <w:lang w:eastAsia="hi-IN" w:bidi="hi-IN"/>
      </w:rPr>
    </w:pPr>
  </w:p>
  <w:p w14:paraId="593CA29E" w14:textId="77777777" w:rsidR="00FB39B0" w:rsidRPr="00FB39B0" w:rsidRDefault="00FB39B0" w:rsidP="00FB39B0">
    <w:pPr>
      <w:widowControl w:val="0"/>
      <w:suppressLineNumbers/>
      <w:tabs>
        <w:tab w:val="center" w:pos="4819"/>
        <w:tab w:val="right" w:pos="9638"/>
      </w:tabs>
      <w:suppressAutoHyphens/>
      <w:jc w:val="center"/>
      <w:rPr>
        <w:rFonts w:ascii="Arial" w:eastAsia="Arial Unicode MS" w:hAnsi="Arial" w:cs="Mangal"/>
        <w:kern w:val="1"/>
        <w:sz w:val="12"/>
        <w:szCs w:val="12"/>
        <w:lang w:eastAsia="hi-IN" w:bidi="hi-IN"/>
      </w:rPr>
    </w:pPr>
  </w:p>
  <w:p w14:paraId="06376510" w14:textId="77777777" w:rsidR="00FB39B0" w:rsidRPr="00FB39B0" w:rsidRDefault="00FB39B0" w:rsidP="00FB39B0">
    <w:pPr>
      <w:widowControl w:val="0"/>
      <w:suppressLineNumbers/>
      <w:tabs>
        <w:tab w:val="center" w:pos="4819"/>
        <w:tab w:val="right" w:pos="9638"/>
      </w:tabs>
      <w:suppressAutoHyphens/>
      <w:jc w:val="center"/>
      <w:rPr>
        <w:rFonts w:ascii="Arial" w:eastAsia="Arial Unicode MS" w:hAnsi="Arial" w:cs="Mangal"/>
        <w:kern w:val="1"/>
        <w:sz w:val="12"/>
        <w:szCs w:val="12"/>
        <w:lang w:eastAsia="hi-IN" w:bidi="hi-IN"/>
      </w:rPr>
    </w:pPr>
    <w:r w:rsidRPr="00FB39B0">
      <w:rPr>
        <w:rFonts w:ascii="Arial" w:eastAsia="Arial Unicode MS" w:hAnsi="Arial" w:cs="Mangal"/>
        <w:b/>
        <w:bCs/>
        <w:kern w:val="1"/>
        <w:sz w:val="32"/>
        <w:szCs w:val="32"/>
        <w:lang w:eastAsia="hi-IN" w:bidi="hi-IN"/>
      </w:rPr>
      <w:t>Westgate Pre-School Ltd</w:t>
    </w:r>
  </w:p>
  <w:p w14:paraId="162CCC3D" w14:textId="77777777" w:rsidR="00FB39B0" w:rsidRPr="00FB39B0" w:rsidRDefault="00FB39B0" w:rsidP="00FB39B0">
    <w:pPr>
      <w:widowControl w:val="0"/>
      <w:suppressLineNumbers/>
      <w:tabs>
        <w:tab w:val="center" w:pos="4819"/>
        <w:tab w:val="right" w:pos="9638"/>
      </w:tabs>
      <w:suppressAutoHyphens/>
      <w:jc w:val="center"/>
      <w:rPr>
        <w:rFonts w:ascii="Arial" w:eastAsia="Arial Unicode MS" w:hAnsi="Arial" w:cs="Mangal"/>
        <w:kern w:val="1"/>
        <w:sz w:val="12"/>
        <w:szCs w:val="12"/>
        <w:lang w:eastAsia="hi-IN" w:bidi="hi-IN"/>
      </w:rPr>
    </w:pPr>
  </w:p>
  <w:p w14:paraId="4FA40731" w14:textId="77777777" w:rsidR="00FB39B0" w:rsidRPr="00FB39B0" w:rsidRDefault="00FB39B0" w:rsidP="00FB39B0">
    <w:pPr>
      <w:widowControl w:val="0"/>
      <w:suppressLineNumbers/>
      <w:tabs>
        <w:tab w:val="center" w:pos="4819"/>
        <w:tab w:val="right" w:pos="9638"/>
      </w:tabs>
      <w:suppressAutoHyphens/>
      <w:jc w:val="center"/>
      <w:rPr>
        <w:rFonts w:ascii="Times New Roman" w:eastAsia="Arial Unicode MS" w:hAnsi="Times New Roman" w:cs="Mangal"/>
        <w:kern w:val="1"/>
        <w:sz w:val="24"/>
        <w:szCs w:val="24"/>
        <w:lang w:eastAsia="hi-IN" w:bidi="hi-IN"/>
      </w:rPr>
    </w:pPr>
    <w:r w:rsidRPr="00FB39B0">
      <w:rPr>
        <w:rFonts w:ascii="Arial" w:eastAsia="Arial Unicode MS" w:hAnsi="Arial" w:cs="Mangal"/>
        <w:kern w:val="1"/>
        <w:sz w:val="16"/>
        <w:szCs w:val="16"/>
        <w:lang w:eastAsia="hi-IN" w:bidi="hi-IN"/>
      </w:rPr>
      <w:t>Bowling Green Street, Warwick CV34 4DD</w:t>
    </w:r>
  </w:p>
  <w:p w14:paraId="62B4C421" w14:textId="77777777" w:rsidR="00FB39B0" w:rsidRPr="00FB39B0" w:rsidRDefault="00FB39B0" w:rsidP="00FB39B0">
    <w:pPr>
      <w:widowControl w:val="0"/>
      <w:suppressLineNumbers/>
      <w:tabs>
        <w:tab w:val="center" w:pos="4819"/>
        <w:tab w:val="right" w:pos="9638"/>
      </w:tabs>
      <w:suppressAutoHyphens/>
      <w:jc w:val="center"/>
      <w:rPr>
        <w:rFonts w:ascii="Arial" w:eastAsia="Arial Unicode MS" w:hAnsi="Arial" w:cs="Mangal"/>
        <w:kern w:val="1"/>
        <w:sz w:val="16"/>
        <w:szCs w:val="16"/>
        <w:lang w:eastAsia="hi-IN" w:bidi="hi-IN"/>
      </w:rPr>
    </w:pPr>
    <w:r>
      <w:rPr>
        <w:rFonts w:ascii="Times New Roman" w:eastAsia="Arial Unicode MS" w:hAnsi="Times New Roman" w:cs="Mangal"/>
        <w:noProof/>
        <w:kern w:val="1"/>
        <w:sz w:val="24"/>
        <w:szCs w:val="24"/>
        <w:lang w:eastAsia="en-GB"/>
      </w:rPr>
      <w:drawing>
        <wp:anchor distT="0" distB="0" distL="0" distR="0" simplePos="0" relativeHeight="251660288" behindDoc="0" locked="0" layoutInCell="1" allowOverlap="1" wp14:anchorId="7979DB9F" wp14:editId="52EB6789">
          <wp:simplePos x="0" y="0"/>
          <wp:positionH relativeFrom="column">
            <wp:posOffset>-473710</wp:posOffset>
          </wp:positionH>
          <wp:positionV relativeFrom="paragraph">
            <wp:posOffset>7560310</wp:posOffset>
          </wp:positionV>
          <wp:extent cx="465455" cy="548005"/>
          <wp:effectExtent l="0" t="0" r="0" b="4445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5455" cy="54800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Arial Unicode MS" w:hAnsi="Times New Roman" w:cs="Mangal"/>
        <w:noProof/>
        <w:kern w:val="1"/>
        <w:sz w:val="24"/>
        <w:szCs w:val="24"/>
        <w:lang w:eastAsia="en-GB"/>
      </w:rPr>
      <w:drawing>
        <wp:anchor distT="0" distB="0" distL="0" distR="0" simplePos="0" relativeHeight="251661312" behindDoc="0" locked="0" layoutInCell="1" allowOverlap="1" wp14:anchorId="2BEFC784" wp14:editId="28C5D724">
          <wp:simplePos x="0" y="0"/>
          <wp:positionH relativeFrom="column">
            <wp:posOffset>6120765</wp:posOffset>
          </wp:positionH>
          <wp:positionV relativeFrom="paragraph">
            <wp:posOffset>7555230</wp:posOffset>
          </wp:positionV>
          <wp:extent cx="428625" cy="548005"/>
          <wp:effectExtent l="0" t="0" r="9525" b="4445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54800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B39B0">
      <w:rPr>
        <w:rFonts w:ascii="Arial" w:eastAsia="Arial Unicode MS" w:hAnsi="Arial" w:cs="Mangal"/>
        <w:kern w:val="1"/>
        <w:sz w:val="16"/>
        <w:szCs w:val="16"/>
        <w:lang w:eastAsia="hi-IN" w:bidi="hi-IN"/>
      </w:rPr>
      <w:t>Tel: 01926 494351</w:t>
    </w:r>
  </w:p>
  <w:p w14:paraId="4BD52451" w14:textId="77777777" w:rsidR="00FB39B0" w:rsidRPr="00FB39B0" w:rsidRDefault="00FB39B0" w:rsidP="00FB39B0">
    <w:pPr>
      <w:widowControl w:val="0"/>
      <w:suppressLineNumbers/>
      <w:tabs>
        <w:tab w:val="center" w:pos="4819"/>
        <w:tab w:val="right" w:pos="9638"/>
      </w:tabs>
      <w:suppressAutoHyphens/>
      <w:jc w:val="center"/>
      <w:rPr>
        <w:rFonts w:ascii="Times New Roman" w:eastAsia="Arial Unicode MS" w:hAnsi="Times New Roman" w:cs="Mangal"/>
        <w:kern w:val="1"/>
        <w:sz w:val="24"/>
        <w:szCs w:val="24"/>
        <w:lang w:eastAsia="hi-IN" w:bidi="hi-IN"/>
      </w:rPr>
    </w:pPr>
    <w:r w:rsidRPr="00FB39B0">
      <w:rPr>
        <w:rFonts w:ascii="Arial" w:eastAsia="Arial Unicode MS" w:hAnsi="Arial" w:cs="Mangal"/>
        <w:kern w:val="1"/>
        <w:sz w:val="16"/>
        <w:szCs w:val="16"/>
        <w:lang w:eastAsia="hi-IN" w:bidi="hi-IN"/>
      </w:rPr>
      <w:t>www.westgatepreschool.co.uk</w:t>
    </w:r>
  </w:p>
  <w:p w14:paraId="4ADF1AB5" w14:textId="77777777" w:rsidR="00FB39B0" w:rsidRDefault="00FB39B0">
    <w:pPr>
      <w:pStyle w:val="Header"/>
    </w:pPr>
  </w:p>
  <w:p w14:paraId="6C105F14" w14:textId="77777777" w:rsidR="00FB39B0" w:rsidRDefault="00FB39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90D72"/>
    <w:multiLevelType w:val="singleLevel"/>
    <w:tmpl w:val="E8F0F47E"/>
    <w:lvl w:ilvl="0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  <w:sz w:val="24"/>
      </w:rPr>
    </w:lvl>
  </w:abstractNum>
  <w:abstractNum w:abstractNumId="1" w15:restartNumberingAfterBreak="0">
    <w:nsid w:val="2B587B63"/>
    <w:multiLevelType w:val="hybridMultilevel"/>
    <w:tmpl w:val="67E058AC"/>
    <w:lvl w:ilvl="0" w:tplc="191A6B50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7D1061"/>
    <w:multiLevelType w:val="singleLevel"/>
    <w:tmpl w:val="E8F0F47E"/>
    <w:lvl w:ilvl="0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  <w:sz w:val="24"/>
      </w:rPr>
    </w:lvl>
  </w:abstractNum>
  <w:abstractNum w:abstractNumId="3" w15:restartNumberingAfterBreak="0">
    <w:nsid w:val="415C19FD"/>
    <w:multiLevelType w:val="singleLevel"/>
    <w:tmpl w:val="E8F0F47E"/>
    <w:lvl w:ilvl="0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  <w:sz w:val="24"/>
      </w:rPr>
    </w:lvl>
  </w:abstractNum>
  <w:abstractNum w:abstractNumId="4" w15:restartNumberingAfterBreak="0">
    <w:nsid w:val="4A7D6EAB"/>
    <w:multiLevelType w:val="singleLevel"/>
    <w:tmpl w:val="E8F0F47E"/>
    <w:lvl w:ilvl="0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  <w:sz w:val="24"/>
      </w:rPr>
    </w:lvl>
  </w:abstractNum>
  <w:abstractNum w:abstractNumId="5" w15:restartNumberingAfterBreak="0">
    <w:nsid w:val="4D2C4F6A"/>
    <w:multiLevelType w:val="singleLevel"/>
    <w:tmpl w:val="E8F0F47E"/>
    <w:lvl w:ilvl="0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  <w:sz w:val="24"/>
      </w:rPr>
    </w:lvl>
  </w:abstractNum>
  <w:abstractNum w:abstractNumId="6" w15:restartNumberingAfterBreak="0">
    <w:nsid w:val="5A454095"/>
    <w:multiLevelType w:val="singleLevel"/>
    <w:tmpl w:val="E8F0F47E"/>
    <w:lvl w:ilvl="0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  <w:sz w:val="24"/>
      </w:rPr>
    </w:lvl>
  </w:abstractNum>
  <w:abstractNum w:abstractNumId="7" w15:restartNumberingAfterBreak="0">
    <w:nsid w:val="62384AA9"/>
    <w:multiLevelType w:val="singleLevel"/>
    <w:tmpl w:val="E8F0F47E"/>
    <w:lvl w:ilvl="0">
      <w:start w:val="1"/>
      <w:numFmt w:val="bullet"/>
      <w:lvlText w:val=""/>
      <w:lvlJc w:val="center"/>
      <w:pPr>
        <w:ind w:left="360" w:hanging="360"/>
      </w:pPr>
      <w:rPr>
        <w:rFonts w:ascii="Symbol" w:hAnsi="Symbol" w:hint="default"/>
        <w:sz w:val="24"/>
      </w:rPr>
    </w:lvl>
  </w:abstractNum>
  <w:abstractNum w:abstractNumId="8" w15:restartNumberingAfterBreak="0">
    <w:nsid w:val="667A2B8B"/>
    <w:multiLevelType w:val="singleLevel"/>
    <w:tmpl w:val="E8F0F47E"/>
    <w:lvl w:ilvl="0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  <w:sz w:val="24"/>
      </w:rPr>
    </w:lvl>
  </w:abstractNum>
  <w:abstractNum w:abstractNumId="9" w15:restartNumberingAfterBreak="0">
    <w:nsid w:val="6FEF68F4"/>
    <w:multiLevelType w:val="hybridMultilevel"/>
    <w:tmpl w:val="B0FE9D58"/>
    <w:lvl w:ilvl="0" w:tplc="E8F0F47E">
      <w:start w:val="1"/>
      <w:numFmt w:val="bullet"/>
      <w:lvlText w:val=""/>
      <w:lvlJc w:val="center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6"/>
  </w:num>
  <w:num w:numId="5">
    <w:abstractNumId w:val="8"/>
  </w:num>
  <w:num w:numId="6">
    <w:abstractNumId w:val="3"/>
  </w:num>
  <w:num w:numId="7">
    <w:abstractNumId w:val="4"/>
  </w:num>
  <w:num w:numId="8">
    <w:abstractNumId w:val="0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13D7"/>
    <w:rsid w:val="001B5A0E"/>
    <w:rsid w:val="001E492A"/>
    <w:rsid w:val="00585A23"/>
    <w:rsid w:val="0079090C"/>
    <w:rsid w:val="00795571"/>
    <w:rsid w:val="00826C8D"/>
    <w:rsid w:val="00855CC4"/>
    <w:rsid w:val="008B6632"/>
    <w:rsid w:val="009F6299"/>
    <w:rsid w:val="00AE2F1B"/>
    <w:rsid w:val="00B353D8"/>
    <w:rsid w:val="00C42DD9"/>
    <w:rsid w:val="00C813D7"/>
    <w:rsid w:val="00D07D3E"/>
    <w:rsid w:val="00DF31CF"/>
    <w:rsid w:val="00E430F9"/>
    <w:rsid w:val="00E501D7"/>
    <w:rsid w:val="00EF7CA4"/>
    <w:rsid w:val="00FB3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04CCDC"/>
  <w15:docId w15:val="{9FABEE96-AA5A-47CA-A149-8A82C234E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39B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39B0"/>
  </w:style>
  <w:style w:type="paragraph" w:styleId="Footer">
    <w:name w:val="footer"/>
    <w:basedOn w:val="Normal"/>
    <w:link w:val="FooterChar"/>
    <w:uiPriority w:val="99"/>
    <w:unhideWhenUsed/>
    <w:rsid w:val="00FB39B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39B0"/>
  </w:style>
  <w:style w:type="paragraph" w:styleId="BalloonText">
    <w:name w:val="Balloon Text"/>
    <w:basedOn w:val="Normal"/>
    <w:link w:val="BalloonTextChar"/>
    <w:uiPriority w:val="99"/>
    <w:semiHidden/>
    <w:unhideWhenUsed/>
    <w:rsid w:val="00FB39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9B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07D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</dc:creator>
  <cp:lastModifiedBy>Ruth</cp:lastModifiedBy>
  <cp:revision>5</cp:revision>
  <cp:lastPrinted>2014-05-06T08:39:00Z</cp:lastPrinted>
  <dcterms:created xsi:type="dcterms:W3CDTF">2016-06-13T09:34:00Z</dcterms:created>
  <dcterms:modified xsi:type="dcterms:W3CDTF">2019-01-29T21:08:00Z</dcterms:modified>
</cp:coreProperties>
</file>