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3CF9" w14:textId="77777777" w:rsidR="00A95E47" w:rsidRPr="00A95E47" w:rsidRDefault="00A95E47" w:rsidP="00A95E4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28"/>
        </w:rPr>
      </w:pPr>
      <w:r w:rsidRPr="00A95E47">
        <w:rPr>
          <w:rFonts w:ascii="Georgia" w:eastAsia="Times New Roman" w:hAnsi="Georgia" w:cs="Times New Roman"/>
          <w:b/>
          <w:bCs/>
          <w:i/>
          <w:iCs/>
          <w:color w:val="622423"/>
          <w:sz w:val="44"/>
        </w:rPr>
        <w:t xml:space="preserve">Complaints </w:t>
      </w:r>
    </w:p>
    <w:p w14:paraId="26C6FD0B"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
    <w:p w14:paraId="3AE647A4"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Westgate Pre-school aim to provide the highest quality education and care for our children.  We welcome each individual child and family and provide a warm and caring environment within which all children can learn and develop as they play.</w:t>
      </w:r>
    </w:p>
    <w:p w14:paraId="2F5744B5"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
    <w:p w14:paraId="41F39D55"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 xml:space="preserve">We believe children and parents are entitled to expect courtesy and prompt, </w:t>
      </w:r>
      <w:r w:rsidR="00AA062A">
        <w:rPr>
          <w:rFonts w:ascii="Comic Sans MS" w:eastAsia="Times New Roman" w:hAnsi="Comic Sans MS" w:cs="Times New Roman"/>
          <w:i/>
          <w:iCs/>
          <w:sz w:val="24"/>
          <w:szCs w:val="24"/>
          <w:lang w:val="en-US"/>
        </w:rPr>
        <w:t>c</w:t>
      </w:r>
      <w:r w:rsidRPr="00A95E47">
        <w:rPr>
          <w:rFonts w:ascii="Comic Sans MS" w:eastAsia="Times New Roman" w:hAnsi="Comic Sans MS" w:cs="Times New Roman"/>
          <w:i/>
          <w:iCs/>
          <w:sz w:val="24"/>
          <w:szCs w:val="24"/>
          <w:lang w:val="en-US"/>
        </w:rPr>
        <w:t>areful attention to their needs and wishes.  Our intention is to work in partnership with parents and the community generally and we welcome suggestions on how to improve our group at any time.</w:t>
      </w:r>
    </w:p>
    <w:p w14:paraId="39E7ADF4"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
    <w:p w14:paraId="08094EF3" w14:textId="77777777" w:rsidR="00A95E47" w:rsidRPr="00A95E47" w:rsidRDefault="00A95E47" w:rsidP="00A95E4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A95E47">
        <w:rPr>
          <w:rFonts w:ascii="Georgia" w:eastAsia="Times New Roman" w:hAnsi="Georgia" w:cs="Times New Roman"/>
          <w:b/>
          <w:bCs/>
          <w:i/>
          <w:iCs/>
          <w:color w:val="943634"/>
          <w:sz w:val="28"/>
        </w:rPr>
        <w:t>Making concerns known</w:t>
      </w:r>
    </w:p>
    <w:p w14:paraId="68266391"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
    <w:p w14:paraId="23C6A0B9" w14:textId="77777777" w:rsidR="00A95E47" w:rsidRPr="00A95E47" w:rsidRDefault="00A95E47" w:rsidP="00A95E47">
      <w:pPr>
        <w:numPr>
          <w:ilvl w:val="0"/>
          <w:numId w:val="1"/>
        </w:num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A parent who is uneasy about any aspect of the group's provision should first talk over any worries and anxieties with the Pre-school leader.</w:t>
      </w:r>
    </w:p>
    <w:p w14:paraId="16109407" w14:textId="77777777" w:rsidR="00A95E47" w:rsidRDefault="00A95E47" w:rsidP="00A95E47">
      <w:pPr>
        <w:numPr>
          <w:ilvl w:val="0"/>
          <w:numId w:val="2"/>
        </w:num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If this does not have a satisfactory outcome within a couple of weeks, or if the problem recurs, the parent should put the concerns or complaint in writing and request a meeting with</w:t>
      </w:r>
      <w:r w:rsidR="00AA062A">
        <w:rPr>
          <w:rFonts w:ascii="Comic Sans MS" w:eastAsia="Times New Roman" w:hAnsi="Comic Sans MS" w:cs="Times New Roman"/>
          <w:i/>
          <w:iCs/>
          <w:sz w:val="24"/>
          <w:szCs w:val="24"/>
          <w:lang w:val="en-US"/>
        </w:rPr>
        <w:t xml:space="preserve"> the pre-school leader and the Chair of Directors</w:t>
      </w:r>
      <w:r w:rsidRPr="00A95E47">
        <w:rPr>
          <w:rFonts w:ascii="Comic Sans MS" w:eastAsia="Times New Roman" w:hAnsi="Comic Sans MS" w:cs="Times New Roman"/>
          <w:i/>
          <w:iCs/>
          <w:sz w:val="24"/>
          <w:szCs w:val="24"/>
          <w:lang w:val="en-US"/>
        </w:rPr>
        <w:t xml:space="preserve">.  Both parents and the leader should have a friend or partner </w:t>
      </w:r>
      <w:r w:rsidRPr="00A95E47">
        <w:rPr>
          <w:rFonts w:ascii="Comic Sans MS" w:eastAsia="Times New Roman" w:hAnsi="Comic Sans MS" w:cs="Times New Roman"/>
          <w:i/>
          <w:iCs/>
          <w:sz w:val="24"/>
          <w:szCs w:val="24"/>
          <w:lang w:val="en-US"/>
        </w:rPr>
        <w:lastRenderedPageBreak/>
        <w:t>present if required and an agreed written record of the discussion should be made</w:t>
      </w:r>
      <w:r w:rsidR="00AA062A">
        <w:rPr>
          <w:rFonts w:ascii="Comic Sans MS" w:eastAsia="Times New Roman" w:hAnsi="Comic Sans MS" w:cs="Times New Roman"/>
          <w:i/>
          <w:iCs/>
          <w:sz w:val="24"/>
          <w:szCs w:val="24"/>
          <w:lang w:val="en-US"/>
        </w:rPr>
        <w:t xml:space="preserve"> using the complaint investigation record</w:t>
      </w:r>
      <w:r w:rsidRPr="00A95E47">
        <w:rPr>
          <w:rFonts w:ascii="Comic Sans MS" w:eastAsia="Times New Roman" w:hAnsi="Comic Sans MS" w:cs="Times New Roman"/>
          <w:i/>
          <w:iCs/>
          <w:sz w:val="24"/>
          <w:szCs w:val="24"/>
          <w:lang w:val="en-US"/>
        </w:rPr>
        <w:t>.</w:t>
      </w:r>
    </w:p>
    <w:p w14:paraId="150B9A93" w14:textId="77777777" w:rsidR="00AA062A" w:rsidRPr="00A95E47" w:rsidRDefault="00AA062A" w:rsidP="00AA062A">
      <w:pPr>
        <w:spacing w:after="200" w:line="360" w:lineRule="auto"/>
        <w:ind w:left="720"/>
        <w:rPr>
          <w:rFonts w:ascii="Comic Sans MS" w:eastAsia="Times New Roman" w:hAnsi="Comic Sans MS" w:cs="Times New Roman"/>
          <w:i/>
          <w:iCs/>
          <w:sz w:val="24"/>
          <w:szCs w:val="24"/>
          <w:lang w:val="en-US"/>
        </w:rPr>
      </w:pPr>
    </w:p>
    <w:p w14:paraId="7935BE8F" w14:textId="77777777" w:rsidR="00A95E47" w:rsidRPr="00A95E47" w:rsidRDefault="00A95E47" w:rsidP="00A95E47">
      <w:pPr>
        <w:keepNext/>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A95E47">
        <w:rPr>
          <w:rFonts w:ascii="Georgia" w:eastAsia="Times New Roman" w:hAnsi="Georgia" w:cs="Times New Roman"/>
          <w:b/>
          <w:bCs/>
          <w:i/>
          <w:iCs/>
          <w:color w:val="943634"/>
          <w:sz w:val="28"/>
        </w:rPr>
        <w:t>Most complaints should be resolved informally at this stage</w:t>
      </w:r>
    </w:p>
    <w:p w14:paraId="1DDC66E4" w14:textId="77777777" w:rsidR="00A95E47" w:rsidRPr="00A95E47" w:rsidRDefault="00A95E47" w:rsidP="00A95E47">
      <w:pPr>
        <w:keepNext/>
        <w:spacing w:after="200" w:line="360" w:lineRule="auto"/>
        <w:rPr>
          <w:rFonts w:ascii="Comic Sans MS" w:eastAsia="Times New Roman" w:hAnsi="Comic Sans MS" w:cs="Times New Roman"/>
          <w:i/>
          <w:iCs/>
          <w:sz w:val="24"/>
          <w:szCs w:val="24"/>
          <w:lang w:val="en-US"/>
        </w:rPr>
      </w:pPr>
    </w:p>
    <w:p w14:paraId="2B6404E2" w14:textId="77777777" w:rsidR="00A95E47" w:rsidRPr="00A95E47" w:rsidRDefault="00A95E47" w:rsidP="00A95E47">
      <w:pPr>
        <w:keepNext/>
        <w:numPr>
          <w:ilvl w:val="0"/>
          <w:numId w:val="3"/>
        </w:num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If the matter is still not sorted out to the parent's satisfaction, the parent should again contact the chair.</w:t>
      </w:r>
    </w:p>
    <w:p w14:paraId="371C1397" w14:textId="77777777" w:rsidR="00A95E47" w:rsidRPr="00A95E47" w:rsidRDefault="00A95E47" w:rsidP="00A95E47">
      <w:pPr>
        <w:numPr>
          <w:ilvl w:val="0"/>
          <w:numId w:val="4"/>
        </w:num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If parent and group cannot reach agreement, it might be helpful to invite and external mediator, one who is acceptable to both parties, to listen to both sides and offer advice.  A mediator has no legal powers but can help to clarify the situation.  Staff or volunteers within the Pre-school Learning Alliance will be available to act as m</w:t>
      </w:r>
      <w:r w:rsidR="00AA062A">
        <w:rPr>
          <w:rFonts w:ascii="Comic Sans MS" w:eastAsia="Times New Roman" w:hAnsi="Comic Sans MS" w:cs="Times New Roman"/>
          <w:i/>
          <w:iCs/>
          <w:sz w:val="24"/>
          <w:szCs w:val="24"/>
          <w:lang w:val="en-US"/>
        </w:rPr>
        <w:t>ediator if both parties wish.</w:t>
      </w:r>
    </w:p>
    <w:p w14:paraId="4B285841" w14:textId="77777777" w:rsidR="00A95E47" w:rsidRPr="00A95E47" w:rsidRDefault="00A95E47" w:rsidP="00A95E47">
      <w:pPr>
        <w:numPr>
          <w:ilvl w:val="0"/>
          <w:numId w:val="5"/>
        </w:num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The mediator will help define the problem, review the action so far and suggest further ways in which it might be resolved.</w:t>
      </w:r>
    </w:p>
    <w:p w14:paraId="65CE8BA1" w14:textId="77777777" w:rsidR="00A95E47" w:rsidRDefault="00A95E47" w:rsidP="00A95E47">
      <w:pPr>
        <w:numPr>
          <w:ilvl w:val="0"/>
          <w:numId w:val="6"/>
        </w:num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The mediator will keep all discussions confidential.  He/she will meet the group if requested and will keep an agreed written record of any meetings that are held and any advice he/she has given.</w:t>
      </w:r>
    </w:p>
    <w:p w14:paraId="3FCF8D69" w14:textId="77777777" w:rsidR="00674277" w:rsidRDefault="00674277" w:rsidP="00674277">
      <w:pPr>
        <w:spacing w:after="200" w:line="360" w:lineRule="auto"/>
        <w:ind w:left="720"/>
        <w:rPr>
          <w:rFonts w:ascii="Comic Sans MS" w:eastAsia="Times New Roman" w:hAnsi="Comic Sans MS" w:cs="Times New Roman"/>
          <w:i/>
          <w:iCs/>
          <w:sz w:val="24"/>
          <w:szCs w:val="24"/>
          <w:lang w:val="en-US"/>
        </w:rPr>
      </w:pPr>
    </w:p>
    <w:p w14:paraId="1870BA88" w14:textId="77777777" w:rsidR="00674277" w:rsidRPr="00A95E47" w:rsidRDefault="00674277" w:rsidP="00674277">
      <w:pPr>
        <w:spacing w:after="200" w:line="360" w:lineRule="auto"/>
        <w:ind w:left="720"/>
        <w:rPr>
          <w:rFonts w:ascii="Comic Sans MS" w:eastAsia="Times New Roman" w:hAnsi="Comic Sans MS" w:cs="Times New Roman"/>
          <w:i/>
          <w:iCs/>
          <w:sz w:val="24"/>
          <w:szCs w:val="24"/>
          <w:lang w:val="en-US"/>
        </w:rPr>
      </w:pPr>
    </w:p>
    <w:p w14:paraId="37B0AE87"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
    <w:p w14:paraId="10243096" w14:textId="77777777" w:rsidR="00A95E47" w:rsidRPr="00A95E47" w:rsidRDefault="00A95E47" w:rsidP="00A95E4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A95E47">
        <w:rPr>
          <w:rFonts w:ascii="Georgia" w:eastAsia="Times New Roman" w:hAnsi="Georgia" w:cs="Times New Roman"/>
          <w:b/>
          <w:bCs/>
          <w:i/>
          <w:iCs/>
          <w:color w:val="943634"/>
          <w:sz w:val="28"/>
        </w:rPr>
        <w:lastRenderedPageBreak/>
        <w:t>The role of the registering authority</w:t>
      </w:r>
    </w:p>
    <w:p w14:paraId="57689F2A" w14:textId="77777777" w:rsidR="00A95E47" w:rsidRPr="00A95E47" w:rsidRDefault="00A95E47" w:rsidP="00A95E47">
      <w:pPr>
        <w:spacing w:after="200" w:line="360" w:lineRule="auto"/>
        <w:rPr>
          <w:rFonts w:ascii="Comic Sans MS" w:eastAsia="Times New Roman" w:hAnsi="Comic Sans MS" w:cs="Times New Roman"/>
          <w:i/>
          <w:iCs/>
          <w:sz w:val="24"/>
          <w:szCs w:val="24"/>
        </w:rPr>
      </w:pPr>
    </w:p>
    <w:p w14:paraId="63AF02B2"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roofErr w:type="spellStart"/>
      <w:r w:rsidRPr="00A95E47">
        <w:rPr>
          <w:rFonts w:ascii="Comic Sans MS" w:eastAsia="Times New Roman" w:hAnsi="Comic Sans MS" w:cs="Times New Roman"/>
          <w:i/>
          <w:iCs/>
          <w:sz w:val="24"/>
          <w:szCs w:val="24"/>
          <w:lang w:val="en-US"/>
        </w:rPr>
        <w:t>Ofsted</w:t>
      </w:r>
      <w:proofErr w:type="spellEnd"/>
      <w:r w:rsidRPr="00A95E47">
        <w:rPr>
          <w:rFonts w:ascii="Comic Sans MS" w:eastAsia="Times New Roman" w:hAnsi="Comic Sans MS" w:cs="Times New Roman"/>
          <w:i/>
          <w:iCs/>
          <w:sz w:val="24"/>
          <w:szCs w:val="24"/>
          <w:lang w:val="en-US"/>
        </w:rPr>
        <w:t xml:space="preserve"> would be involved if the child appeared to be at risk or where there seemed to be possible breach of registration requirements.  In these cases both parent and pre-school would be informed and would work with </w:t>
      </w:r>
      <w:proofErr w:type="spellStart"/>
      <w:r w:rsidRPr="00A95E47">
        <w:rPr>
          <w:rFonts w:ascii="Comic Sans MS" w:eastAsia="Times New Roman" w:hAnsi="Comic Sans MS" w:cs="Times New Roman"/>
          <w:i/>
          <w:iCs/>
          <w:sz w:val="24"/>
          <w:szCs w:val="24"/>
          <w:lang w:val="en-US"/>
        </w:rPr>
        <w:t>Ofsted</w:t>
      </w:r>
      <w:proofErr w:type="spellEnd"/>
      <w:r w:rsidRPr="00A95E47">
        <w:rPr>
          <w:rFonts w:ascii="Comic Sans MS" w:eastAsia="Times New Roman" w:hAnsi="Comic Sans MS" w:cs="Times New Roman"/>
          <w:i/>
          <w:iCs/>
          <w:sz w:val="24"/>
          <w:szCs w:val="24"/>
          <w:lang w:val="en-US"/>
        </w:rPr>
        <w:t xml:space="preserve"> to ensure a proper investigation of the complaint followed by appropriate action.</w:t>
      </w:r>
    </w:p>
    <w:p w14:paraId="4C074AD8"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We believe that most complaints are made constructively and can be sorted out at an early stage.  We also believe that it is in the best interests of the pre-school and parents that complaints should be taken seriously and dealt with fairly and in a way which respects confidentiality.</w:t>
      </w:r>
    </w:p>
    <w:p w14:paraId="4ECF14B0"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p>
    <w:p w14:paraId="79598411" w14:textId="77777777" w:rsidR="00A95E47" w:rsidRPr="00AA062A" w:rsidRDefault="00A95E47" w:rsidP="00A95E47">
      <w:pPr>
        <w:spacing w:after="200" w:line="360" w:lineRule="auto"/>
        <w:rPr>
          <w:rFonts w:ascii="Comic Sans MS" w:eastAsia="Times New Roman" w:hAnsi="Comic Sans MS" w:cs="Times New Roman"/>
          <w:b/>
          <w:i/>
          <w:iCs/>
          <w:sz w:val="24"/>
          <w:szCs w:val="24"/>
          <w:lang w:val="en-US"/>
        </w:rPr>
      </w:pPr>
      <w:r w:rsidRPr="00A95E47">
        <w:rPr>
          <w:rFonts w:ascii="Comic Sans MS" w:eastAsia="Times New Roman" w:hAnsi="Comic Sans MS" w:cs="Times New Roman"/>
          <w:i/>
          <w:iCs/>
          <w:sz w:val="24"/>
          <w:szCs w:val="24"/>
          <w:lang w:val="en-US"/>
        </w:rPr>
        <w:t xml:space="preserve">If you need to talk to </w:t>
      </w:r>
      <w:proofErr w:type="spellStart"/>
      <w:r w:rsidRPr="00A95E47">
        <w:rPr>
          <w:rFonts w:ascii="Comic Sans MS" w:eastAsia="Times New Roman" w:hAnsi="Comic Sans MS" w:cs="Times New Roman"/>
          <w:i/>
          <w:iCs/>
          <w:sz w:val="24"/>
          <w:szCs w:val="24"/>
          <w:lang w:val="en-US"/>
        </w:rPr>
        <w:t>Ofsted</w:t>
      </w:r>
      <w:proofErr w:type="spellEnd"/>
      <w:r w:rsidRPr="00A95E47">
        <w:rPr>
          <w:rFonts w:ascii="Comic Sans MS" w:eastAsia="Times New Roman" w:hAnsi="Comic Sans MS" w:cs="Times New Roman"/>
          <w:i/>
          <w:iCs/>
          <w:sz w:val="24"/>
          <w:szCs w:val="24"/>
          <w:lang w:val="en-US"/>
        </w:rPr>
        <w:t xml:space="preserve"> to make a complaint or for information</w:t>
      </w:r>
      <w:r w:rsidRPr="00A95E47">
        <w:rPr>
          <w:rFonts w:ascii="Comic Sans MS" w:eastAsia="Times New Roman" w:hAnsi="Comic Sans MS" w:cs="Times New Roman"/>
          <w:b/>
          <w:i/>
          <w:iCs/>
          <w:sz w:val="24"/>
          <w:szCs w:val="24"/>
          <w:lang w:val="en-US"/>
        </w:rPr>
        <w:t xml:space="preserve">, </w:t>
      </w:r>
      <w:r w:rsidRPr="00A95E47">
        <w:rPr>
          <w:rFonts w:ascii="Comic Sans MS" w:eastAsia="Times New Roman" w:hAnsi="Comic Sans MS" w:cs="Times New Roman"/>
          <w:i/>
          <w:iCs/>
          <w:sz w:val="24"/>
          <w:szCs w:val="24"/>
          <w:lang w:val="en-US"/>
        </w:rPr>
        <w:t>the</w:t>
      </w:r>
      <w:r w:rsidRPr="00A95E47">
        <w:rPr>
          <w:rFonts w:ascii="Comic Sans MS" w:eastAsia="Times New Roman" w:hAnsi="Comic Sans MS" w:cs="Times New Roman"/>
          <w:b/>
          <w:i/>
          <w:iCs/>
          <w:sz w:val="24"/>
          <w:szCs w:val="24"/>
          <w:lang w:val="en-US"/>
        </w:rPr>
        <w:t xml:space="preserve"> </w:t>
      </w:r>
      <w:r w:rsidRPr="00A95E47">
        <w:rPr>
          <w:rFonts w:ascii="Comic Sans MS" w:eastAsia="Times New Roman" w:hAnsi="Comic Sans MS" w:cs="Times New Roman"/>
          <w:i/>
          <w:iCs/>
          <w:sz w:val="24"/>
          <w:szCs w:val="24"/>
          <w:lang w:val="en-US"/>
        </w:rPr>
        <w:t>helpline</w:t>
      </w:r>
      <w:r w:rsidRPr="00A95E47">
        <w:rPr>
          <w:rFonts w:ascii="Comic Sans MS" w:eastAsia="Times New Roman" w:hAnsi="Comic Sans MS" w:cs="Times New Roman"/>
          <w:b/>
          <w:i/>
          <w:iCs/>
          <w:sz w:val="24"/>
          <w:szCs w:val="24"/>
          <w:lang w:val="en-US"/>
        </w:rPr>
        <w:t xml:space="preserve"> </w:t>
      </w:r>
      <w:r w:rsidR="00982FDD">
        <w:rPr>
          <w:rFonts w:ascii="Comic Sans MS" w:eastAsia="Times New Roman" w:hAnsi="Comic Sans MS" w:cs="Times New Roman"/>
          <w:i/>
          <w:iCs/>
          <w:sz w:val="24"/>
          <w:szCs w:val="24"/>
          <w:lang w:val="en-US"/>
        </w:rPr>
        <w:t>number is 0300 1231231</w:t>
      </w:r>
    </w:p>
    <w:p w14:paraId="7A2C8219" w14:textId="77777777" w:rsidR="00AA062A" w:rsidRDefault="00AA062A" w:rsidP="00A95E47">
      <w:pPr>
        <w:spacing w:after="200" w:line="360" w:lineRule="auto"/>
        <w:rPr>
          <w:rFonts w:ascii="Comic Sans MS" w:eastAsia="Times New Roman" w:hAnsi="Comic Sans MS" w:cs="Times New Roman"/>
          <w:i/>
          <w:iCs/>
          <w:sz w:val="24"/>
          <w:szCs w:val="24"/>
          <w:lang w:val="en-US"/>
        </w:rPr>
      </w:pPr>
    </w:p>
    <w:p w14:paraId="1887F817" w14:textId="3784E5E3"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 xml:space="preserve">This </w:t>
      </w:r>
      <w:r w:rsidR="00674277">
        <w:rPr>
          <w:rFonts w:ascii="Comic Sans MS" w:eastAsia="Times New Roman" w:hAnsi="Comic Sans MS" w:cs="Times New Roman"/>
          <w:i/>
          <w:iCs/>
          <w:sz w:val="24"/>
          <w:szCs w:val="24"/>
          <w:lang w:val="en-US"/>
        </w:rPr>
        <w:t xml:space="preserve">policy was </w:t>
      </w:r>
      <w:r w:rsidR="00F46063">
        <w:rPr>
          <w:rFonts w:ascii="Comic Sans MS" w:eastAsia="Times New Roman" w:hAnsi="Comic Sans MS" w:cs="Times New Roman"/>
          <w:i/>
          <w:iCs/>
          <w:sz w:val="24"/>
          <w:szCs w:val="24"/>
          <w:lang w:val="en-US"/>
        </w:rPr>
        <w:t xml:space="preserve">reviewed </w:t>
      </w:r>
      <w:r w:rsidR="00970988">
        <w:rPr>
          <w:rFonts w:ascii="Comic Sans MS" w:eastAsia="Times New Roman" w:hAnsi="Comic Sans MS" w:cs="Times New Roman"/>
          <w:i/>
          <w:iCs/>
          <w:sz w:val="24"/>
          <w:szCs w:val="24"/>
          <w:lang w:val="en-US"/>
        </w:rPr>
        <w:t>by Westgate Pre-school Ltd</w:t>
      </w:r>
      <w:r w:rsidRPr="00A95E47">
        <w:rPr>
          <w:rFonts w:ascii="Comic Sans MS" w:eastAsia="Times New Roman" w:hAnsi="Comic Sans MS" w:cs="Times New Roman"/>
          <w:i/>
          <w:iCs/>
          <w:sz w:val="24"/>
          <w:szCs w:val="24"/>
          <w:lang w:val="en-US"/>
        </w:rPr>
        <w:t xml:space="preserve">, </w:t>
      </w:r>
      <w:r w:rsidR="00F46063">
        <w:rPr>
          <w:rFonts w:ascii="Comic Sans MS" w:eastAsia="Times New Roman" w:hAnsi="Comic Sans MS" w:cs="Times New Roman"/>
          <w:i/>
          <w:iCs/>
          <w:sz w:val="24"/>
          <w:szCs w:val="24"/>
          <w:lang w:val="en-US"/>
        </w:rPr>
        <w:t>October 2018</w:t>
      </w:r>
    </w:p>
    <w:p w14:paraId="33453956"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Signed on behalf of Westgate Pre-school</w:t>
      </w:r>
      <w:r w:rsidR="00970988">
        <w:rPr>
          <w:rFonts w:ascii="Comic Sans MS" w:eastAsia="Times New Roman" w:hAnsi="Comic Sans MS" w:cs="Times New Roman"/>
          <w:i/>
          <w:iCs/>
          <w:sz w:val="24"/>
          <w:szCs w:val="24"/>
          <w:lang w:val="en-US"/>
        </w:rPr>
        <w:t xml:space="preserve"> Ltd</w:t>
      </w:r>
      <w:r w:rsidRPr="00A95E47">
        <w:rPr>
          <w:rFonts w:ascii="Comic Sans MS" w:eastAsia="Times New Roman" w:hAnsi="Comic Sans MS" w:cs="Times New Roman"/>
          <w:i/>
          <w:iCs/>
          <w:sz w:val="24"/>
          <w:szCs w:val="24"/>
          <w:lang w:val="en-US"/>
        </w:rPr>
        <w:tab/>
        <w:t>………………………………………</w:t>
      </w:r>
      <w:proofErr w:type="gramStart"/>
      <w:r w:rsidRPr="00A95E47">
        <w:rPr>
          <w:rFonts w:ascii="Comic Sans MS" w:eastAsia="Times New Roman" w:hAnsi="Comic Sans MS" w:cs="Times New Roman"/>
          <w:i/>
          <w:iCs/>
          <w:sz w:val="24"/>
          <w:szCs w:val="24"/>
          <w:lang w:val="en-US"/>
        </w:rPr>
        <w:t>…..</w:t>
      </w:r>
      <w:proofErr w:type="gramEnd"/>
      <w:r w:rsidRPr="00A95E47">
        <w:rPr>
          <w:rFonts w:ascii="Comic Sans MS" w:eastAsia="Times New Roman" w:hAnsi="Comic Sans MS" w:cs="Times New Roman"/>
          <w:i/>
          <w:iCs/>
          <w:sz w:val="24"/>
          <w:szCs w:val="24"/>
          <w:lang w:val="en-US"/>
        </w:rPr>
        <w:t>………</w:t>
      </w:r>
    </w:p>
    <w:p w14:paraId="01B56DD0" w14:textId="77777777"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ab/>
      </w:r>
      <w:r w:rsidRPr="00A95E47">
        <w:rPr>
          <w:rFonts w:ascii="Comic Sans MS" w:eastAsia="Times New Roman" w:hAnsi="Comic Sans MS" w:cs="Times New Roman"/>
          <w:i/>
          <w:iCs/>
          <w:sz w:val="24"/>
          <w:szCs w:val="24"/>
          <w:lang w:val="en-US"/>
        </w:rPr>
        <w:tab/>
      </w:r>
      <w:r w:rsidRPr="00A95E47">
        <w:rPr>
          <w:rFonts w:ascii="Comic Sans MS" w:eastAsia="Times New Roman" w:hAnsi="Comic Sans MS" w:cs="Times New Roman"/>
          <w:i/>
          <w:iCs/>
          <w:sz w:val="24"/>
          <w:szCs w:val="24"/>
          <w:lang w:val="en-US"/>
        </w:rPr>
        <w:tab/>
      </w:r>
      <w:r w:rsidRPr="00A95E47">
        <w:rPr>
          <w:rFonts w:ascii="Comic Sans MS" w:eastAsia="Times New Roman" w:hAnsi="Comic Sans MS" w:cs="Times New Roman"/>
          <w:i/>
          <w:iCs/>
          <w:sz w:val="24"/>
          <w:szCs w:val="24"/>
          <w:lang w:val="en-US"/>
        </w:rPr>
        <w:tab/>
      </w:r>
      <w:r w:rsidRPr="00A95E47">
        <w:rPr>
          <w:rFonts w:ascii="Comic Sans MS" w:eastAsia="Times New Roman" w:hAnsi="Comic Sans MS" w:cs="Times New Roman"/>
          <w:i/>
          <w:iCs/>
          <w:sz w:val="24"/>
          <w:szCs w:val="24"/>
          <w:lang w:val="en-US"/>
        </w:rPr>
        <w:tab/>
      </w:r>
      <w:r w:rsidRPr="00A95E47">
        <w:rPr>
          <w:rFonts w:ascii="Comic Sans MS" w:eastAsia="Times New Roman" w:hAnsi="Comic Sans MS" w:cs="Times New Roman"/>
          <w:i/>
          <w:iCs/>
          <w:sz w:val="24"/>
          <w:szCs w:val="24"/>
          <w:lang w:val="en-US"/>
        </w:rPr>
        <w:tab/>
      </w:r>
      <w:r w:rsidRPr="00A95E47">
        <w:rPr>
          <w:rFonts w:ascii="Comic Sans MS" w:eastAsia="Times New Roman" w:hAnsi="Comic Sans MS" w:cs="Times New Roman"/>
          <w:i/>
          <w:iCs/>
          <w:sz w:val="24"/>
          <w:szCs w:val="24"/>
          <w:lang w:val="en-US"/>
        </w:rPr>
        <w:tab/>
      </w:r>
      <w:r w:rsidR="00970988">
        <w:rPr>
          <w:rFonts w:ascii="Comic Sans MS" w:eastAsia="Times New Roman" w:hAnsi="Comic Sans MS" w:cs="Times New Roman"/>
          <w:i/>
          <w:iCs/>
          <w:sz w:val="24"/>
          <w:szCs w:val="24"/>
          <w:lang w:val="en-US"/>
        </w:rPr>
        <w:t xml:space="preserve">          </w:t>
      </w:r>
      <w:r w:rsidRPr="00A95E47">
        <w:rPr>
          <w:rFonts w:ascii="Comic Sans MS" w:eastAsia="Times New Roman" w:hAnsi="Comic Sans MS" w:cs="Times New Roman"/>
          <w:i/>
          <w:iCs/>
          <w:sz w:val="24"/>
          <w:szCs w:val="24"/>
          <w:lang w:val="en-US"/>
        </w:rPr>
        <w:t>……………………………………………………</w:t>
      </w:r>
    </w:p>
    <w:p w14:paraId="284288AD" w14:textId="4DE417D8" w:rsidR="00A95E47" w:rsidRPr="00A95E47" w:rsidRDefault="00A95E47" w:rsidP="00A95E47">
      <w:pPr>
        <w:spacing w:after="200" w:line="360" w:lineRule="auto"/>
        <w:rPr>
          <w:rFonts w:ascii="Comic Sans MS" w:eastAsia="Times New Roman" w:hAnsi="Comic Sans MS" w:cs="Times New Roman"/>
          <w:i/>
          <w:iCs/>
          <w:sz w:val="24"/>
          <w:szCs w:val="24"/>
          <w:lang w:val="en-US"/>
        </w:rPr>
      </w:pPr>
      <w:r w:rsidRPr="00A95E47">
        <w:rPr>
          <w:rFonts w:ascii="Comic Sans MS" w:eastAsia="Times New Roman" w:hAnsi="Comic Sans MS" w:cs="Times New Roman"/>
          <w:i/>
          <w:iCs/>
          <w:sz w:val="24"/>
          <w:szCs w:val="24"/>
          <w:lang w:val="en-US"/>
        </w:rPr>
        <w:t>Revie</w:t>
      </w:r>
      <w:r w:rsidR="00970988">
        <w:rPr>
          <w:rFonts w:ascii="Comic Sans MS" w:eastAsia="Times New Roman" w:hAnsi="Comic Sans MS" w:cs="Times New Roman"/>
          <w:i/>
          <w:iCs/>
          <w:sz w:val="24"/>
          <w:szCs w:val="24"/>
          <w:lang w:val="en-US"/>
        </w:rPr>
        <w:t>w Date</w:t>
      </w:r>
      <w:r w:rsidR="00970988">
        <w:rPr>
          <w:rFonts w:ascii="Comic Sans MS" w:eastAsia="Times New Roman" w:hAnsi="Comic Sans MS" w:cs="Times New Roman"/>
          <w:i/>
          <w:iCs/>
          <w:sz w:val="24"/>
          <w:szCs w:val="24"/>
          <w:lang w:val="en-US"/>
        </w:rPr>
        <w:tab/>
      </w:r>
      <w:r w:rsidR="00970988">
        <w:rPr>
          <w:rFonts w:ascii="Comic Sans MS" w:eastAsia="Times New Roman" w:hAnsi="Comic Sans MS" w:cs="Times New Roman"/>
          <w:i/>
          <w:iCs/>
          <w:sz w:val="24"/>
          <w:szCs w:val="24"/>
          <w:lang w:val="en-US"/>
        </w:rPr>
        <w:tab/>
      </w:r>
      <w:r w:rsidR="00970988">
        <w:rPr>
          <w:rFonts w:ascii="Comic Sans MS" w:eastAsia="Times New Roman" w:hAnsi="Comic Sans MS" w:cs="Times New Roman"/>
          <w:i/>
          <w:iCs/>
          <w:sz w:val="24"/>
          <w:szCs w:val="24"/>
          <w:lang w:val="en-US"/>
        </w:rPr>
        <w:tab/>
      </w:r>
      <w:r w:rsidR="00970988">
        <w:rPr>
          <w:rFonts w:ascii="Comic Sans MS" w:eastAsia="Times New Roman" w:hAnsi="Comic Sans MS" w:cs="Times New Roman"/>
          <w:i/>
          <w:iCs/>
          <w:sz w:val="24"/>
          <w:szCs w:val="24"/>
          <w:lang w:val="en-US"/>
        </w:rPr>
        <w:tab/>
      </w:r>
      <w:r w:rsidR="00970988">
        <w:rPr>
          <w:rFonts w:ascii="Comic Sans MS" w:eastAsia="Times New Roman" w:hAnsi="Comic Sans MS" w:cs="Times New Roman"/>
          <w:i/>
          <w:iCs/>
          <w:sz w:val="24"/>
          <w:szCs w:val="24"/>
          <w:lang w:val="en-US"/>
        </w:rPr>
        <w:tab/>
      </w:r>
      <w:r w:rsidR="00970988">
        <w:rPr>
          <w:rFonts w:ascii="Comic Sans MS" w:eastAsia="Times New Roman" w:hAnsi="Comic Sans MS" w:cs="Times New Roman"/>
          <w:i/>
          <w:iCs/>
          <w:sz w:val="24"/>
          <w:szCs w:val="24"/>
          <w:lang w:val="en-US"/>
        </w:rPr>
        <w:tab/>
      </w:r>
      <w:r w:rsidR="00674277">
        <w:rPr>
          <w:rFonts w:ascii="Comic Sans MS" w:eastAsia="Times New Roman" w:hAnsi="Comic Sans MS" w:cs="Times New Roman"/>
          <w:i/>
          <w:iCs/>
          <w:sz w:val="24"/>
          <w:szCs w:val="24"/>
          <w:lang w:val="en-US"/>
        </w:rPr>
        <w:tab/>
      </w:r>
      <w:r w:rsidR="00F46063">
        <w:rPr>
          <w:rFonts w:ascii="Comic Sans MS" w:eastAsia="Times New Roman" w:hAnsi="Comic Sans MS" w:cs="Times New Roman"/>
          <w:i/>
          <w:iCs/>
          <w:sz w:val="24"/>
          <w:szCs w:val="24"/>
          <w:lang w:val="en-US"/>
        </w:rPr>
        <w:t>October 2019</w:t>
      </w:r>
      <w:bookmarkStart w:id="0" w:name="_GoBack"/>
      <w:bookmarkEnd w:id="0"/>
    </w:p>
    <w:p w14:paraId="1B820C99" w14:textId="77777777" w:rsidR="00AE2F1B" w:rsidRDefault="00AE2F1B"/>
    <w:sectPr w:rsidR="00AE2F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0986" w14:textId="77777777" w:rsidR="00D821FC" w:rsidRDefault="00D821FC" w:rsidP="00674277">
      <w:r>
        <w:separator/>
      </w:r>
    </w:p>
  </w:endnote>
  <w:endnote w:type="continuationSeparator" w:id="0">
    <w:p w14:paraId="361A20A7" w14:textId="77777777" w:rsidR="00D821FC" w:rsidRDefault="00D821FC" w:rsidP="0067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279F" w14:textId="77777777" w:rsidR="00D821FC" w:rsidRDefault="00D821FC" w:rsidP="00674277">
      <w:r>
        <w:separator/>
      </w:r>
    </w:p>
  </w:footnote>
  <w:footnote w:type="continuationSeparator" w:id="0">
    <w:p w14:paraId="523DACAE" w14:textId="77777777" w:rsidR="00D821FC" w:rsidRDefault="00D821FC" w:rsidP="0067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C83D" w14:textId="77777777" w:rsidR="00674277" w:rsidRPr="00674277" w:rsidRDefault="00674277" w:rsidP="00674277">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243C8496" wp14:editId="40B735F9">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2C90A6" w14:textId="77777777" w:rsidR="00674277" w:rsidRPr="00674277" w:rsidRDefault="00674277" w:rsidP="00674277">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0CB5E488" w14:textId="77777777" w:rsidR="00674277" w:rsidRPr="00674277" w:rsidRDefault="00674277" w:rsidP="00674277">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390D0009" w14:textId="77777777" w:rsidR="00674277" w:rsidRPr="00674277" w:rsidRDefault="00674277" w:rsidP="00674277">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42C72FD0" w14:textId="77777777" w:rsidR="00674277" w:rsidRPr="00674277" w:rsidRDefault="00674277" w:rsidP="00674277">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674277">
      <w:rPr>
        <w:rFonts w:ascii="Arial" w:eastAsia="Arial Unicode MS" w:hAnsi="Arial" w:cs="Mangal"/>
        <w:b/>
        <w:bCs/>
        <w:kern w:val="1"/>
        <w:sz w:val="32"/>
        <w:szCs w:val="32"/>
        <w:lang w:eastAsia="hi-IN" w:bidi="hi-IN"/>
      </w:rPr>
      <w:t>Westgate Pre-School Ltd</w:t>
    </w:r>
  </w:p>
  <w:p w14:paraId="6E821088" w14:textId="77777777" w:rsidR="00674277" w:rsidRPr="00674277" w:rsidRDefault="00674277" w:rsidP="00674277">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0EC126AC" w14:textId="77777777" w:rsidR="00674277" w:rsidRPr="00674277" w:rsidRDefault="00674277" w:rsidP="00674277">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674277">
      <w:rPr>
        <w:rFonts w:ascii="Arial" w:eastAsia="Arial Unicode MS" w:hAnsi="Arial" w:cs="Mangal"/>
        <w:kern w:val="1"/>
        <w:sz w:val="16"/>
        <w:szCs w:val="16"/>
        <w:lang w:eastAsia="hi-IN" w:bidi="hi-IN"/>
      </w:rPr>
      <w:t>Bowling Green Street, Warwick CV34 4DD</w:t>
    </w:r>
  </w:p>
  <w:p w14:paraId="22F5524D" w14:textId="77777777" w:rsidR="00674277" w:rsidRPr="00674277" w:rsidRDefault="00674277" w:rsidP="00674277">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4F9E763C" wp14:editId="0D2AC167">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3C4A4B95" wp14:editId="094271B1">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74277">
      <w:rPr>
        <w:rFonts w:ascii="Arial" w:eastAsia="Arial Unicode MS" w:hAnsi="Arial" w:cs="Mangal"/>
        <w:kern w:val="1"/>
        <w:sz w:val="16"/>
        <w:szCs w:val="16"/>
        <w:lang w:eastAsia="hi-IN" w:bidi="hi-IN"/>
      </w:rPr>
      <w:t>Tel: 01926 494351</w:t>
    </w:r>
  </w:p>
  <w:p w14:paraId="38632831" w14:textId="77777777" w:rsidR="00674277" w:rsidRPr="00674277" w:rsidRDefault="00674277" w:rsidP="00674277">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674277">
      <w:rPr>
        <w:rFonts w:ascii="Arial" w:eastAsia="Arial Unicode MS" w:hAnsi="Arial" w:cs="Mangal"/>
        <w:kern w:val="1"/>
        <w:sz w:val="16"/>
        <w:szCs w:val="16"/>
        <w:lang w:eastAsia="hi-IN" w:bidi="hi-IN"/>
      </w:rPr>
      <w:t>www.westgatepreschool.co.uk</w:t>
    </w:r>
  </w:p>
  <w:p w14:paraId="4F09BFEF" w14:textId="77777777" w:rsidR="00674277" w:rsidRDefault="00674277">
    <w:pPr>
      <w:pStyle w:val="Header"/>
    </w:pPr>
  </w:p>
  <w:p w14:paraId="44150F63" w14:textId="77777777" w:rsidR="00674277" w:rsidRDefault="00674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7D32"/>
    <w:multiLevelType w:val="singleLevel"/>
    <w:tmpl w:val="E8F0F47E"/>
    <w:lvl w:ilvl="0">
      <w:start w:val="1"/>
      <w:numFmt w:val="bullet"/>
      <w:lvlText w:val=""/>
      <w:lvlJc w:val="center"/>
      <w:pPr>
        <w:ind w:left="720" w:hanging="360"/>
      </w:pPr>
      <w:rPr>
        <w:rFonts w:ascii="Symbol" w:hAnsi="Symbol" w:hint="default"/>
        <w:sz w:val="24"/>
      </w:rPr>
    </w:lvl>
  </w:abstractNum>
  <w:abstractNum w:abstractNumId="1" w15:restartNumberingAfterBreak="0">
    <w:nsid w:val="3BF32306"/>
    <w:multiLevelType w:val="singleLevel"/>
    <w:tmpl w:val="E8F0F47E"/>
    <w:lvl w:ilvl="0">
      <w:start w:val="1"/>
      <w:numFmt w:val="bullet"/>
      <w:lvlText w:val=""/>
      <w:lvlJc w:val="center"/>
      <w:pPr>
        <w:ind w:left="720" w:hanging="360"/>
      </w:pPr>
      <w:rPr>
        <w:rFonts w:ascii="Symbol" w:hAnsi="Symbol" w:hint="default"/>
        <w:sz w:val="24"/>
      </w:rPr>
    </w:lvl>
  </w:abstractNum>
  <w:abstractNum w:abstractNumId="2" w15:restartNumberingAfterBreak="0">
    <w:nsid w:val="4B40106F"/>
    <w:multiLevelType w:val="singleLevel"/>
    <w:tmpl w:val="E8F0F47E"/>
    <w:lvl w:ilvl="0">
      <w:start w:val="1"/>
      <w:numFmt w:val="bullet"/>
      <w:lvlText w:val=""/>
      <w:lvlJc w:val="center"/>
      <w:pPr>
        <w:ind w:left="720" w:hanging="360"/>
      </w:pPr>
      <w:rPr>
        <w:rFonts w:ascii="Symbol" w:hAnsi="Symbol" w:hint="default"/>
        <w:sz w:val="24"/>
      </w:rPr>
    </w:lvl>
  </w:abstractNum>
  <w:abstractNum w:abstractNumId="3" w15:restartNumberingAfterBreak="0">
    <w:nsid w:val="4EF420AC"/>
    <w:multiLevelType w:val="singleLevel"/>
    <w:tmpl w:val="E8F0F47E"/>
    <w:lvl w:ilvl="0">
      <w:start w:val="1"/>
      <w:numFmt w:val="bullet"/>
      <w:lvlText w:val=""/>
      <w:lvlJc w:val="center"/>
      <w:pPr>
        <w:ind w:left="720" w:hanging="360"/>
      </w:pPr>
      <w:rPr>
        <w:rFonts w:ascii="Symbol" w:hAnsi="Symbol" w:hint="default"/>
        <w:sz w:val="24"/>
      </w:rPr>
    </w:lvl>
  </w:abstractNum>
  <w:abstractNum w:abstractNumId="4" w15:restartNumberingAfterBreak="0">
    <w:nsid w:val="67934BBA"/>
    <w:multiLevelType w:val="singleLevel"/>
    <w:tmpl w:val="E8F0F47E"/>
    <w:lvl w:ilvl="0">
      <w:start w:val="1"/>
      <w:numFmt w:val="bullet"/>
      <w:lvlText w:val=""/>
      <w:lvlJc w:val="center"/>
      <w:pPr>
        <w:ind w:left="720" w:hanging="360"/>
      </w:pPr>
      <w:rPr>
        <w:rFonts w:ascii="Symbol" w:hAnsi="Symbol" w:hint="default"/>
        <w:sz w:val="24"/>
      </w:rPr>
    </w:lvl>
  </w:abstractNum>
  <w:abstractNum w:abstractNumId="5" w15:restartNumberingAfterBreak="0">
    <w:nsid w:val="7F901BDB"/>
    <w:multiLevelType w:val="singleLevel"/>
    <w:tmpl w:val="E8F0F47E"/>
    <w:lvl w:ilvl="0">
      <w:start w:val="1"/>
      <w:numFmt w:val="bullet"/>
      <w:lvlText w:val=""/>
      <w:lvlJc w:val="center"/>
      <w:pPr>
        <w:ind w:left="720" w:hanging="360"/>
      </w:pPr>
      <w:rPr>
        <w:rFonts w:ascii="Symbol" w:hAnsi="Symbol" w:hint="default"/>
        <w:sz w:val="24"/>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E47"/>
    <w:rsid w:val="00493435"/>
    <w:rsid w:val="00674277"/>
    <w:rsid w:val="00970988"/>
    <w:rsid w:val="00982FDD"/>
    <w:rsid w:val="00A95E47"/>
    <w:rsid w:val="00AA062A"/>
    <w:rsid w:val="00AE2F1B"/>
    <w:rsid w:val="00BA15A1"/>
    <w:rsid w:val="00C96154"/>
    <w:rsid w:val="00D821FC"/>
    <w:rsid w:val="00DF31CF"/>
    <w:rsid w:val="00E87270"/>
    <w:rsid w:val="00F4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42B4"/>
  <w15:docId w15:val="{EB845220-7224-4F09-B6F9-8F94CE67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77"/>
    <w:pPr>
      <w:tabs>
        <w:tab w:val="center" w:pos="4513"/>
        <w:tab w:val="right" w:pos="9026"/>
      </w:tabs>
    </w:pPr>
  </w:style>
  <w:style w:type="character" w:customStyle="1" w:styleId="HeaderChar">
    <w:name w:val="Header Char"/>
    <w:basedOn w:val="DefaultParagraphFont"/>
    <w:link w:val="Header"/>
    <w:uiPriority w:val="99"/>
    <w:rsid w:val="00674277"/>
  </w:style>
  <w:style w:type="paragraph" w:styleId="Footer">
    <w:name w:val="footer"/>
    <w:basedOn w:val="Normal"/>
    <w:link w:val="FooterChar"/>
    <w:uiPriority w:val="99"/>
    <w:unhideWhenUsed/>
    <w:rsid w:val="00674277"/>
    <w:pPr>
      <w:tabs>
        <w:tab w:val="center" w:pos="4513"/>
        <w:tab w:val="right" w:pos="9026"/>
      </w:tabs>
    </w:pPr>
  </w:style>
  <w:style w:type="character" w:customStyle="1" w:styleId="FooterChar">
    <w:name w:val="Footer Char"/>
    <w:basedOn w:val="DefaultParagraphFont"/>
    <w:link w:val="Footer"/>
    <w:uiPriority w:val="99"/>
    <w:rsid w:val="00674277"/>
  </w:style>
  <w:style w:type="paragraph" w:styleId="BalloonText">
    <w:name w:val="Balloon Text"/>
    <w:basedOn w:val="Normal"/>
    <w:link w:val="BalloonTextChar"/>
    <w:uiPriority w:val="99"/>
    <w:semiHidden/>
    <w:unhideWhenUsed/>
    <w:rsid w:val="00674277"/>
    <w:rPr>
      <w:rFonts w:ascii="Tahoma" w:hAnsi="Tahoma" w:cs="Tahoma"/>
      <w:sz w:val="16"/>
      <w:szCs w:val="16"/>
    </w:rPr>
  </w:style>
  <w:style w:type="character" w:customStyle="1" w:styleId="BalloonTextChar">
    <w:name w:val="Balloon Text Char"/>
    <w:basedOn w:val="DefaultParagraphFont"/>
    <w:link w:val="BalloonText"/>
    <w:uiPriority w:val="99"/>
    <w:semiHidden/>
    <w:rsid w:val="00674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cp:lastPrinted>2016-02-08T11:05:00Z</cp:lastPrinted>
  <dcterms:created xsi:type="dcterms:W3CDTF">2011-11-21T09:19:00Z</dcterms:created>
  <dcterms:modified xsi:type="dcterms:W3CDTF">2018-10-23T18:12:00Z</dcterms:modified>
</cp:coreProperties>
</file>